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624523" w14:textId="77777777" w:rsidR="00FA3D1F" w:rsidRDefault="009A6828" w:rsidP="000B6F26">
      <w:pPr>
        <w:widowControl w:val="0"/>
        <w:jc w:val="center"/>
        <w:rPr>
          <w:rFonts w:ascii="Times New Roman" w:hAnsi="Times New Roman" w:cs="Times New Roman"/>
          <w:b/>
        </w:rPr>
      </w:pPr>
      <w:r>
        <w:rPr>
          <w:rFonts w:ascii="Times New Roman" w:hAnsi="Times New Roman" w:cs="Times New Roman"/>
          <w:b/>
        </w:rPr>
        <w:t>Identifying p</w:t>
      </w:r>
      <w:r w:rsidR="00627D21" w:rsidRPr="00627D21">
        <w:rPr>
          <w:rFonts w:ascii="Times New Roman" w:hAnsi="Times New Roman" w:cs="Times New Roman"/>
          <w:b/>
        </w:rPr>
        <w:t>lant-pollinator relationships</w:t>
      </w:r>
      <w:r w:rsidR="00FA3D1F" w:rsidRPr="00627D21">
        <w:rPr>
          <w:rFonts w:ascii="Times New Roman" w:hAnsi="Times New Roman" w:cs="Times New Roman"/>
          <w:b/>
        </w:rPr>
        <w:t xml:space="preserve"> of the Riverside coastal sage scrub ecosystem</w:t>
      </w:r>
      <w:r>
        <w:rPr>
          <w:rFonts w:ascii="Times New Roman" w:hAnsi="Times New Roman" w:cs="Times New Roman"/>
          <w:b/>
        </w:rPr>
        <w:t xml:space="preserve"> for habitat and plant conservation</w:t>
      </w:r>
    </w:p>
    <w:p w14:paraId="15033818" w14:textId="77777777" w:rsidR="00652849" w:rsidRPr="00E8333A" w:rsidRDefault="00652849" w:rsidP="000B6F26">
      <w:pPr>
        <w:widowControl w:val="0"/>
        <w:jc w:val="center"/>
        <w:rPr>
          <w:rFonts w:ascii="Times New Roman" w:hAnsi="Times New Roman" w:cs="Times New Roman"/>
          <w:b/>
          <w:sz w:val="22"/>
        </w:rPr>
      </w:pPr>
    </w:p>
    <w:p w14:paraId="378BA52B" w14:textId="77777777" w:rsidR="00652849" w:rsidRPr="00E8333A" w:rsidRDefault="00652849" w:rsidP="000B6F26">
      <w:pPr>
        <w:widowControl w:val="0"/>
        <w:jc w:val="center"/>
        <w:rPr>
          <w:rFonts w:ascii="Times New Roman" w:hAnsi="Times New Roman" w:cs="Times New Roman"/>
          <w:sz w:val="22"/>
        </w:rPr>
      </w:pPr>
      <w:r w:rsidRPr="00E8333A">
        <w:rPr>
          <w:rFonts w:ascii="Times New Roman" w:hAnsi="Times New Roman" w:cs="Times New Roman"/>
          <w:sz w:val="22"/>
        </w:rPr>
        <w:t xml:space="preserve">Principal Investigator: C. Sheena Sidhu (Postdoctoral Researcher), </w:t>
      </w:r>
    </w:p>
    <w:p w14:paraId="034C4229" w14:textId="77777777" w:rsidR="00652849" w:rsidRPr="00E8333A" w:rsidRDefault="00652849" w:rsidP="000B6F26">
      <w:pPr>
        <w:widowControl w:val="0"/>
        <w:jc w:val="center"/>
        <w:rPr>
          <w:rFonts w:ascii="Times New Roman" w:hAnsi="Times New Roman" w:cs="Times New Roman"/>
          <w:sz w:val="22"/>
        </w:rPr>
      </w:pPr>
      <w:proofErr w:type="gramStart"/>
      <w:r w:rsidRPr="00E8333A">
        <w:rPr>
          <w:rFonts w:ascii="Times New Roman" w:hAnsi="Times New Roman" w:cs="Times New Roman"/>
          <w:sz w:val="22"/>
        </w:rPr>
        <w:t>co</w:t>
      </w:r>
      <w:proofErr w:type="gramEnd"/>
      <w:r w:rsidRPr="00E8333A">
        <w:rPr>
          <w:rFonts w:ascii="Times New Roman" w:hAnsi="Times New Roman" w:cs="Times New Roman"/>
          <w:sz w:val="22"/>
        </w:rPr>
        <w:t xml:space="preserve">-Principal Investigator: Erin E. Wilson Rankin (Assistant Professor), </w:t>
      </w:r>
    </w:p>
    <w:p w14:paraId="1F92C2B6" w14:textId="77777777" w:rsidR="00652849" w:rsidRPr="00E8333A" w:rsidRDefault="00652849" w:rsidP="000B6F26">
      <w:pPr>
        <w:widowControl w:val="0"/>
        <w:jc w:val="center"/>
        <w:rPr>
          <w:rFonts w:ascii="Times New Roman" w:hAnsi="Times New Roman" w:cs="Times New Roman"/>
          <w:sz w:val="22"/>
        </w:rPr>
      </w:pPr>
      <w:r w:rsidRPr="00E8333A">
        <w:rPr>
          <w:rFonts w:ascii="Times New Roman" w:hAnsi="Times New Roman" w:cs="Times New Roman"/>
          <w:sz w:val="22"/>
        </w:rPr>
        <w:t>Department of Entomology, UC Riverside</w:t>
      </w:r>
    </w:p>
    <w:p w14:paraId="5C449337" w14:textId="77777777" w:rsidR="00FA3D1F" w:rsidRPr="00627D21" w:rsidRDefault="00FA3D1F" w:rsidP="000B6F26">
      <w:pPr>
        <w:widowControl w:val="0"/>
        <w:rPr>
          <w:rFonts w:ascii="Times New Roman" w:hAnsi="Times New Roman" w:cs="Times New Roman"/>
          <w:b/>
        </w:rPr>
      </w:pPr>
    </w:p>
    <w:p w14:paraId="4DD08051" w14:textId="77777777" w:rsidR="00754109" w:rsidRPr="00627D21" w:rsidRDefault="00331D64" w:rsidP="000B6F26">
      <w:pPr>
        <w:widowControl w:val="0"/>
        <w:rPr>
          <w:rFonts w:ascii="Times New Roman" w:hAnsi="Times New Roman" w:cs="Times New Roman"/>
          <w:b/>
        </w:rPr>
      </w:pPr>
      <w:r w:rsidRPr="00627D21">
        <w:rPr>
          <w:rFonts w:ascii="Times New Roman" w:hAnsi="Times New Roman" w:cs="Times New Roman"/>
          <w:b/>
        </w:rPr>
        <w:t>Overview</w:t>
      </w:r>
    </w:p>
    <w:p w14:paraId="52D78D60" w14:textId="77777777" w:rsidR="00627D21" w:rsidRDefault="00627D21" w:rsidP="000B6F26">
      <w:pPr>
        <w:widowControl w:val="0"/>
        <w:rPr>
          <w:rFonts w:ascii="Times New Roman" w:hAnsi="Times New Roman" w:cs="Times New Roman"/>
        </w:rPr>
      </w:pPr>
    </w:p>
    <w:p w14:paraId="32576F92" w14:textId="40D66CBA" w:rsidR="0087006F" w:rsidRPr="00627D21" w:rsidRDefault="0087006F" w:rsidP="000B6F26">
      <w:pPr>
        <w:widowControl w:val="0"/>
        <w:rPr>
          <w:rFonts w:ascii="Times New Roman" w:hAnsi="Times New Roman" w:cs="Times New Roman"/>
        </w:rPr>
      </w:pPr>
      <w:r w:rsidRPr="00627D21">
        <w:rPr>
          <w:rFonts w:ascii="Times New Roman" w:hAnsi="Times New Roman" w:cs="Times New Roman"/>
        </w:rPr>
        <w:t xml:space="preserve">The coastal sage scrub ecosystem of Riverside County is threatened due to agriculture and increasing urbanization </w:t>
      </w:r>
      <w:r w:rsidRPr="00627D21">
        <w:rPr>
          <w:rFonts w:ascii="Times New Roman" w:hAnsi="Times New Roman" w:cs="Times New Roman"/>
        </w:rPr>
        <w:fldChar w:fldCharType="begin"/>
      </w:r>
      <w:r w:rsidRPr="00627D21">
        <w:rPr>
          <w:rFonts w:ascii="Times New Roman" w:hAnsi="Times New Roman" w:cs="Times New Roman"/>
        </w:rPr>
        <w:instrText xml:space="preserve"> ADDIN PAPERS2_CITATIONS &lt;citation&gt;&lt;uuid&gt;AE822E74-8EA1-4852-91BC-B3F8DFE42646&lt;/uuid&gt;&lt;priority&gt;0&lt;/priority&gt;&lt;publications&gt;&lt;publication&gt;&lt;volume&gt;29&lt;/volume&gt;&lt;startpage&gt;366&lt;/startpage&gt;&lt;title&gt;Historical decline of coastal sage scrub in the Riverside-Perris Plain, California&lt;/title&gt;&lt;uuid&gt;59C85BB4-E407-40EE-87DA-87F2767B548B&lt;/uuid&gt;&lt;subtype&gt;400&lt;/subtype&gt;&lt;endpage&gt;391&lt;/endpage&gt;&lt;type&gt;400&lt;/type&gt;&lt;publication_date&gt;99199800001200000000200000&lt;/publication_date&gt;&lt;bundle&gt;&lt;publication&gt;&lt;title&gt;Western Birds&lt;/title&gt;&lt;type&gt;-100&lt;/type&gt;&lt;subtype&gt;-100&lt;/subtype&gt;&lt;uuid&gt;3B7F0C49-1F78-4F23-ABB6-46A013DDFEEC&lt;/uuid&gt;&lt;/publication&gt;&lt;/bundle&gt;&lt;authors&gt;&lt;author&gt;&lt;firstName&gt;Richard&lt;/firstName&gt;&lt;middleNames&gt;A&lt;/middleNames&gt;&lt;lastName&gt;Minnich&lt;/lastName&gt;&lt;/author&gt;&lt;author&gt;&lt;firstName&gt;Raymond&lt;/firstName&gt;&lt;middleNames&gt;J&lt;/middleNames&gt;&lt;lastName&gt;Dezzani&lt;/lastName&gt;&lt;/author&gt;&lt;/authors&gt;&lt;/publication&gt;&lt;/publications&gt;&lt;cites&gt;&lt;/cites&gt;&lt;/citation&gt;</w:instrText>
      </w:r>
      <w:r w:rsidRPr="00627D21">
        <w:rPr>
          <w:rFonts w:ascii="Times New Roman" w:hAnsi="Times New Roman" w:cs="Times New Roman"/>
        </w:rPr>
        <w:fldChar w:fldCharType="separate"/>
      </w:r>
      <w:r w:rsidRPr="00627D21">
        <w:rPr>
          <w:rFonts w:ascii="Times New Roman" w:hAnsi="Times New Roman" w:cs="Times New Roman"/>
        </w:rPr>
        <w:t>(Minnich &amp; Dezzani 1998)</w:t>
      </w:r>
      <w:r w:rsidRPr="00627D21">
        <w:rPr>
          <w:rFonts w:ascii="Times New Roman" w:hAnsi="Times New Roman" w:cs="Times New Roman"/>
        </w:rPr>
        <w:fldChar w:fldCharType="end"/>
      </w:r>
      <w:r w:rsidRPr="00627D21">
        <w:rPr>
          <w:rFonts w:ascii="Times New Roman" w:hAnsi="Times New Roman" w:cs="Times New Roman"/>
        </w:rPr>
        <w:t xml:space="preserve">. This ecosystem provides habitat for many rare </w:t>
      </w:r>
      <w:r w:rsidR="00266B68">
        <w:rPr>
          <w:rFonts w:ascii="Times New Roman" w:hAnsi="Times New Roman" w:cs="Times New Roman"/>
        </w:rPr>
        <w:t xml:space="preserve">and native </w:t>
      </w:r>
      <w:r w:rsidRPr="00627D21">
        <w:rPr>
          <w:rFonts w:ascii="Times New Roman" w:hAnsi="Times New Roman" w:cs="Times New Roman"/>
        </w:rPr>
        <w:t xml:space="preserve">plant species, which are monitored for conservation </w:t>
      </w:r>
      <w:r w:rsidRPr="00627D21">
        <w:rPr>
          <w:rFonts w:ascii="Times New Roman" w:hAnsi="Times New Roman" w:cs="Times New Roman"/>
        </w:rPr>
        <w:fldChar w:fldCharType="begin"/>
      </w:r>
      <w:r w:rsidRPr="00627D21">
        <w:rPr>
          <w:rFonts w:ascii="Times New Roman" w:hAnsi="Times New Roman" w:cs="Times New Roman"/>
        </w:rPr>
        <w:instrText xml:space="preserve"> ADDIN PAPERS2_CITATIONS &lt;citation&gt;&lt;uuid&gt;585AB90D-F6FF-4133-AC93-7CFE097D4200&lt;/uuid&gt;&lt;priority&gt;2&lt;/priority&gt;&lt;publications&gt;&lt;publication&gt;&lt;publication_date&gt;99201300001200000000200000&lt;/publication_date&gt;&lt;subtitle&gt;2012 Rare Plant Survey Report&lt;/subtitle&gt;&lt;title&gt;Western Riverside County Multiple Species Habitat Conservation Plan (MSHCP)&lt;/title&gt;&lt;uuid&gt;D248F3CF-903F-4FD2-9FD0-44F408C2B146&lt;/uuid&gt;&lt;subtype&gt;400&lt;/subtype&gt;&lt;type&gt;400&lt;/type&gt;&lt;url&gt;http://citeseerx.ist.psu.edu/viewdoc/download?doi=10.1.1.398.5000&amp;amp;rep=rep1&amp;amp;type=pdf&lt;/url&gt;&lt;bundle&gt;&lt;publication&gt;&lt;title&gt;Western Riverside County Regional Conservation Authority&lt;/title&gt;&lt;type&gt;-100&lt;/type&gt;&lt;subtype&gt;-100&lt;/subtype&gt;&lt;uuid&gt;B912DB5A-FE9D-42CE-A4C0-984FBCECC4A7&lt;/uuid&gt;&lt;/publication&gt;&lt;/bundle&gt;&lt;authors&gt;&lt;author&gt;&lt;firstName&gt;Western&lt;/firstName&gt;&lt;middleNames&gt;Riverside County&lt;/middleNames&gt;&lt;lastName&gt;MSHCP&lt;/lastName&gt;&lt;/author&gt;&lt;/authors&gt;&lt;/publication&gt;&lt;/publications&gt;&lt;cites&gt;&lt;/cites&gt;&lt;/citation&gt;</w:instrText>
      </w:r>
      <w:r w:rsidRPr="00627D21">
        <w:rPr>
          <w:rFonts w:ascii="Times New Roman" w:hAnsi="Times New Roman" w:cs="Times New Roman"/>
        </w:rPr>
        <w:fldChar w:fldCharType="separate"/>
      </w:r>
      <w:r w:rsidRPr="00627D21">
        <w:rPr>
          <w:rFonts w:ascii="Times New Roman" w:hAnsi="Times New Roman" w:cs="Times New Roman"/>
        </w:rPr>
        <w:t>(MSHCP 2013)</w:t>
      </w:r>
      <w:r w:rsidRPr="00627D21">
        <w:rPr>
          <w:rFonts w:ascii="Times New Roman" w:hAnsi="Times New Roman" w:cs="Times New Roman"/>
        </w:rPr>
        <w:fldChar w:fldCharType="end"/>
      </w:r>
      <w:r w:rsidRPr="00627D21">
        <w:rPr>
          <w:rFonts w:ascii="Times New Roman" w:hAnsi="Times New Roman" w:cs="Times New Roman"/>
        </w:rPr>
        <w:t xml:space="preserve">. For management to be effective, it is valuable to consider multiple interactions and relationships within the ecosystem, such as proposed through the Multiple Species Habitat Conservation Plan </w:t>
      </w:r>
      <w:r w:rsidRPr="00627D21">
        <w:rPr>
          <w:rFonts w:ascii="Times New Roman" w:hAnsi="Times New Roman" w:cs="Times New Roman"/>
        </w:rPr>
        <w:fldChar w:fldCharType="begin"/>
      </w:r>
      <w:r w:rsidRPr="00627D21">
        <w:rPr>
          <w:rFonts w:ascii="Times New Roman" w:hAnsi="Times New Roman" w:cs="Times New Roman"/>
        </w:rPr>
        <w:instrText xml:space="preserve"> ADDIN PAPERS2_CITATIONS &lt;citation&gt;&lt;uuid&gt;27A44EFB-1E57-4B7B-9D5F-70D2DDA574CC&lt;/uuid&gt;&lt;priority&gt;3&lt;/priority&gt;&lt;publications&gt;&lt;publication&gt;&lt;uuid&gt;07D61666-E9D8-48D3-A1D7-4D8656D055B9&lt;/uuid&gt;&lt;publication_date&gt;99200306071200000000222000&lt;/publication_date&gt;&lt;title&gt;Multiple Species Habitat Conservation Plan&lt;/title&gt;&lt;type&gt;700&lt;/type&gt;&lt;subtype&gt;719&lt;/subtype&gt;&lt;publisher&gt;MSHCP Western Riverside County&lt;/publisher&gt;&lt;authors&gt;&lt;author&gt;&lt;firstName&gt;Western&lt;/firstName&gt;&lt;middleNames&gt;Riverside County&lt;/middleNames&gt;&lt;lastName&gt;MSHCP&lt;/lastName&gt;&lt;/author&gt;&lt;/authors&gt;&lt;/publication&gt;&lt;/publications&gt;&lt;cites&gt;&lt;/cites&gt;&lt;/citation&gt;</w:instrText>
      </w:r>
      <w:r w:rsidRPr="00627D21">
        <w:rPr>
          <w:rFonts w:ascii="Times New Roman" w:hAnsi="Times New Roman" w:cs="Times New Roman"/>
        </w:rPr>
        <w:fldChar w:fldCharType="separate"/>
      </w:r>
      <w:r w:rsidRPr="00627D21">
        <w:rPr>
          <w:rFonts w:ascii="Times New Roman" w:hAnsi="Times New Roman" w:cs="Times New Roman"/>
        </w:rPr>
        <w:t>(MSHCP 2003)</w:t>
      </w:r>
      <w:r w:rsidRPr="00627D21">
        <w:rPr>
          <w:rFonts w:ascii="Times New Roman" w:hAnsi="Times New Roman" w:cs="Times New Roman"/>
        </w:rPr>
        <w:fldChar w:fldCharType="end"/>
      </w:r>
      <w:r w:rsidRPr="00627D21">
        <w:rPr>
          <w:rFonts w:ascii="Times New Roman" w:hAnsi="Times New Roman" w:cs="Times New Roman"/>
        </w:rPr>
        <w:t xml:space="preserve">. One interaction particularly critical for plant conservation is the plant-pollinator relationship </w:t>
      </w:r>
      <w:r w:rsidRPr="00627D21">
        <w:rPr>
          <w:rFonts w:ascii="Times New Roman" w:hAnsi="Times New Roman" w:cs="Times New Roman"/>
        </w:rPr>
        <w:fldChar w:fldCharType="begin"/>
      </w:r>
      <w:r w:rsidRPr="00627D21">
        <w:rPr>
          <w:rFonts w:ascii="Times New Roman" w:hAnsi="Times New Roman" w:cs="Times New Roman"/>
        </w:rPr>
        <w:instrText xml:space="preserve"> ADDIN PAPERS2_CITATIONS &lt;citation&gt;&lt;uuid&gt;3699140A-0373-4B5C-940E-77BF750E9A7C&lt;/uuid&gt;&lt;priority&gt;4&lt;/priority&gt;&lt;publications&gt;&lt;publication&gt;&lt;publication_date&gt;99200601151200000000222000&lt;/publication_date&gt;&lt;startpage&gt;488&lt;/startpage&gt;&lt;subtitle&gt;From Specialization to Generalization&lt;/subtitle&gt;&lt;title&gt;The Ecological Consequences of Complex Topology and NEsted Structure in Pollinator Webs&lt;/title&gt;&lt;uuid&gt;72767876-3F92-4B2B-B94F-DFC39963396B&lt;/uuid&gt;&lt;subtype&gt;0&lt;/subtype&gt;&lt;publisher&gt;University Of Chicago Press&lt;/publisher&gt;&lt;type&gt;0&lt;/type&gt;&lt;url&gt;http://www.amazon.com/Plant-Pollinator-Interactions-From-Specialization-Generalization/dp/0226874001%3FSubscriptionId%3D1V7VTJ4HA4MFT9XBJ1R2%26tag%3Dmekentosjcom-20%26linkCode%3Dxm2%26camp%3D2025%26creative%3D165953%26creativeASIN%3D0226874001&lt;/url&gt;&lt;authors&gt;&lt;author&gt;&lt;firstName&gt;N&lt;/firstName&gt;&lt;middleNames&gt;M&lt;/middleNames&gt;&lt;lastName&gt;Waser&lt;/lastName&gt;&lt;/author&gt;&lt;author&gt;&lt;firstName&gt;Jeff&lt;/firstName&gt;&lt;lastName&gt;Ollerton&lt;/lastName&gt;&lt;/author&gt;&lt;/authors&gt;&lt;editors&gt;&lt;author&gt;&lt;firstName&gt;Nickolas&lt;/firstName&gt;&lt;middleNames&gt;M&lt;/middleNames&gt;&lt;lastName&gt;Waser&lt;/lastName&gt;&lt;/author&gt;&lt;author&gt;&lt;firstName&gt;Jeff&lt;/firstName&gt;&lt;lastName&gt;Ollerton&lt;/lastName&gt;&lt;/author&gt;&lt;/editors&gt;&lt;/publication&gt;&lt;/publications&gt;&lt;cites&gt;&lt;/cites&gt;&lt;/citation&gt;</w:instrText>
      </w:r>
      <w:r w:rsidRPr="00627D21">
        <w:rPr>
          <w:rFonts w:ascii="Times New Roman" w:hAnsi="Times New Roman" w:cs="Times New Roman"/>
        </w:rPr>
        <w:fldChar w:fldCharType="separate"/>
      </w:r>
      <w:r w:rsidRPr="00627D21">
        <w:rPr>
          <w:rFonts w:ascii="Times New Roman" w:hAnsi="Times New Roman" w:cs="Times New Roman"/>
        </w:rPr>
        <w:t>(Waser &amp; Ollerton 2006)</w:t>
      </w:r>
      <w:r w:rsidRPr="00627D21">
        <w:rPr>
          <w:rFonts w:ascii="Times New Roman" w:hAnsi="Times New Roman" w:cs="Times New Roman"/>
        </w:rPr>
        <w:fldChar w:fldCharType="end"/>
      </w:r>
      <w:r w:rsidRPr="00627D21">
        <w:rPr>
          <w:rFonts w:ascii="Times New Roman" w:hAnsi="Times New Roman" w:cs="Times New Roman"/>
        </w:rPr>
        <w:t>. Pollinators play the essential role in plant reproduction for ~75% of floral plants</w:t>
      </w:r>
      <w:r w:rsidR="00266B68">
        <w:rPr>
          <w:rFonts w:ascii="Times New Roman" w:hAnsi="Times New Roman" w:cs="Times New Roman"/>
        </w:rPr>
        <w:t xml:space="preserve"> globally</w:t>
      </w:r>
      <w:r w:rsidRPr="00627D21">
        <w:rPr>
          <w:rFonts w:ascii="Times New Roman" w:hAnsi="Times New Roman" w:cs="Times New Roman"/>
        </w:rPr>
        <w:t xml:space="preserve">, and this propagates plant populations </w:t>
      </w:r>
      <w:r w:rsidRPr="00627D21">
        <w:rPr>
          <w:rFonts w:ascii="Times New Roman" w:hAnsi="Times New Roman" w:cs="Times New Roman"/>
        </w:rPr>
        <w:fldChar w:fldCharType="begin"/>
      </w:r>
      <w:r w:rsidRPr="00627D21">
        <w:rPr>
          <w:rFonts w:ascii="Times New Roman" w:hAnsi="Times New Roman" w:cs="Times New Roman"/>
        </w:rPr>
        <w:instrText xml:space="preserve"> ADDIN PAPERS2_CITATIONS &lt;citation&gt;&lt;uuid&gt;A7BCF392-2A7A-487B-9236-E216D19E523A&lt;/uuid&gt;&lt;priority&gt;5&lt;/priority&gt;&lt;publications&gt;&lt;publication&gt;&lt;publication_date&gt;99200704131200000000222000&lt;/publication_date&gt;&lt;startpage&gt;307&lt;/startpage&gt;&lt;title&gt;Status of Pollinators in North America&lt;/title&gt;&lt;uuid&gt;B19E2DEA-53C8-429E-9395-FCB271CB9590&lt;/uuid&gt;&lt;subtype&gt;0&lt;/subtype&gt;&lt;publisher&gt;National Academy Press&lt;/publisher&gt;&lt;type&gt;0&lt;/type&gt;&lt;url&gt;http://books.google.com/books?id=iJY4JFshISQC&amp;amp;printsec=frontcover&amp;amp;dq=Status+of+pollinators+in+North+America&amp;amp;cd=1&amp;amp;source=gbs_api&lt;/url&gt;&lt;authors&gt;&lt;author&gt;&lt;firstName&gt;National&lt;/firstName&gt;&lt;middleNames&gt;Research Council&lt;/middleNames&gt;&lt;lastName&gt;Committee on the Status of Pollinators in North America&lt;/lastName&gt;&lt;/author&gt;&lt;/authors&gt;&lt;/publication&gt;&lt;/publications&gt;&lt;cites&gt;&lt;/cites&gt;&lt;/citation&gt;</w:instrText>
      </w:r>
      <w:r w:rsidRPr="00627D21">
        <w:rPr>
          <w:rFonts w:ascii="Times New Roman" w:hAnsi="Times New Roman" w:cs="Times New Roman"/>
        </w:rPr>
        <w:fldChar w:fldCharType="separate"/>
      </w:r>
      <w:r w:rsidRPr="00627D21">
        <w:rPr>
          <w:rFonts w:ascii="Times New Roman" w:hAnsi="Times New Roman" w:cs="Times New Roman"/>
        </w:rPr>
        <w:t>(Committee on the Status of Pollinators in North America 2007)</w:t>
      </w:r>
      <w:r w:rsidRPr="00627D21">
        <w:rPr>
          <w:rFonts w:ascii="Times New Roman" w:hAnsi="Times New Roman" w:cs="Times New Roman"/>
        </w:rPr>
        <w:fldChar w:fldCharType="end"/>
      </w:r>
      <w:r w:rsidRPr="00627D21">
        <w:rPr>
          <w:rFonts w:ascii="Times New Roman" w:hAnsi="Times New Roman" w:cs="Times New Roman"/>
        </w:rPr>
        <w:t xml:space="preserve">. Therefore, pollinator management and </w:t>
      </w:r>
      <w:r w:rsidR="00266B68">
        <w:rPr>
          <w:rFonts w:ascii="Times New Roman" w:hAnsi="Times New Roman" w:cs="Times New Roman"/>
        </w:rPr>
        <w:t xml:space="preserve">identifying </w:t>
      </w:r>
      <w:r w:rsidRPr="00627D21">
        <w:rPr>
          <w:rFonts w:ascii="Times New Roman" w:hAnsi="Times New Roman" w:cs="Times New Roman"/>
        </w:rPr>
        <w:t xml:space="preserve">plant-pollinator relationships </w:t>
      </w:r>
      <w:r w:rsidR="00266B68">
        <w:rPr>
          <w:rFonts w:ascii="Times New Roman" w:hAnsi="Times New Roman" w:cs="Times New Roman"/>
        </w:rPr>
        <w:t>is</w:t>
      </w:r>
      <w:r w:rsidR="00266B68" w:rsidRPr="00627D21">
        <w:rPr>
          <w:rFonts w:ascii="Times New Roman" w:hAnsi="Times New Roman" w:cs="Times New Roman"/>
        </w:rPr>
        <w:t xml:space="preserve"> </w:t>
      </w:r>
      <w:r w:rsidRPr="00627D21">
        <w:rPr>
          <w:rFonts w:ascii="Times New Roman" w:hAnsi="Times New Roman" w:cs="Times New Roman"/>
        </w:rPr>
        <w:t>necessary for maintaining a healthy ecosystem.</w:t>
      </w:r>
    </w:p>
    <w:p w14:paraId="5F6009C1" w14:textId="77777777" w:rsidR="0087006F" w:rsidRPr="00627D21" w:rsidRDefault="0087006F" w:rsidP="000B6F26">
      <w:pPr>
        <w:widowControl w:val="0"/>
        <w:rPr>
          <w:rFonts w:ascii="Times New Roman" w:hAnsi="Times New Roman" w:cs="Times New Roman"/>
        </w:rPr>
      </w:pPr>
    </w:p>
    <w:p w14:paraId="02632987" w14:textId="77777777" w:rsidR="0087006F" w:rsidRPr="00627D21" w:rsidRDefault="0087006F" w:rsidP="000B6F26">
      <w:pPr>
        <w:widowControl w:val="0"/>
        <w:rPr>
          <w:rFonts w:ascii="Times New Roman" w:hAnsi="Times New Roman" w:cs="Times New Roman"/>
          <w:b/>
        </w:rPr>
      </w:pPr>
      <w:r w:rsidRPr="00627D21">
        <w:rPr>
          <w:rFonts w:ascii="Times New Roman" w:hAnsi="Times New Roman" w:cs="Times New Roman"/>
          <w:b/>
        </w:rPr>
        <w:t>Research aims</w:t>
      </w:r>
      <w:r w:rsidR="00474E0C" w:rsidRPr="00627D21">
        <w:rPr>
          <w:rFonts w:ascii="Times New Roman" w:hAnsi="Times New Roman" w:cs="Times New Roman"/>
          <w:b/>
        </w:rPr>
        <w:t xml:space="preserve"> </w:t>
      </w:r>
    </w:p>
    <w:p w14:paraId="313CCF8C" w14:textId="77777777" w:rsidR="0087006F" w:rsidRPr="00627D21" w:rsidRDefault="0087006F" w:rsidP="000B6F26">
      <w:pPr>
        <w:widowControl w:val="0"/>
        <w:rPr>
          <w:rFonts w:ascii="Times New Roman" w:hAnsi="Times New Roman" w:cs="Times New Roman"/>
        </w:rPr>
      </w:pPr>
    </w:p>
    <w:p w14:paraId="04F30DD9" w14:textId="77777777" w:rsidR="00331D64" w:rsidRPr="00627D21" w:rsidRDefault="00331D64" w:rsidP="000B6F26">
      <w:pPr>
        <w:widowControl w:val="0"/>
        <w:rPr>
          <w:rFonts w:ascii="Times New Roman" w:hAnsi="Times New Roman" w:cs="Times New Roman"/>
        </w:rPr>
      </w:pPr>
      <w:r w:rsidRPr="00627D21">
        <w:rPr>
          <w:rFonts w:ascii="Times New Roman" w:hAnsi="Times New Roman" w:cs="Times New Roman"/>
        </w:rPr>
        <w:t>Our</w:t>
      </w:r>
      <w:r w:rsidR="00EE7B54" w:rsidRPr="00627D21">
        <w:rPr>
          <w:rFonts w:ascii="Times New Roman" w:hAnsi="Times New Roman" w:cs="Times New Roman"/>
        </w:rPr>
        <w:t xml:space="preserve"> research aims to support coastal sage scrub habitat and plant conservation</w:t>
      </w:r>
      <w:r w:rsidRPr="00627D21">
        <w:rPr>
          <w:rFonts w:ascii="Times New Roman" w:hAnsi="Times New Roman" w:cs="Times New Roman"/>
        </w:rPr>
        <w:t xml:space="preserve"> by </w:t>
      </w:r>
      <w:r w:rsidR="00EE7B54" w:rsidRPr="00627D21">
        <w:rPr>
          <w:rFonts w:ascii="Times New Roman" w:hAnsi="Times New Roman" w:cs="Times New Roman"/>
        </w:rPr>
        <w:t>examining pollinators, particularly bees, which provide the essential ecosystem service of pollination. Our research goals are to:</w:t>
      </w:r>
      <w:r w:rsidRPr="00627D21">
        <w:rPr>
          <w:rFonts w:ascii="Times New Roman" w:hAnsi="Times New Roman" w:cs="Times New Roman"/>
        </w:rPr>
        <w:t xml:space="preserve"> 1) identifying plant-pollinator interactions in the coastal sage s</w:t>
      </w:r>
      <w:r w:rsidR="0087006F" w:rsidRPr="00627D21">
        <w:rPr>
          <w:rFonts w:ascii="Times New Roman" w:hAnsi="Times New Roman" w:cs="Times New Roman"/>
        </w:rPr>
        <w:t>crub ecosystem, and 2) measure</w:t>
      </w:r>
      <w:r w:rsidRPr="00627D21">
        <w:rPr>
          <w:rFonts w:ascii="Times New Roman" w:hAnsi="Times New Roman" w:cs="Times New Roman"/>
        </w:rPr>
        <w:t xml:space="preserve"> the reproductive success of plants provided by the services of pollinators. </w:t>
      </w:r>
    </w:p>
    <w:p w14:paraId="7B66FC18" w14:textId="77777777" w:rsidR="00474E0C" w:rsidRPr="00627D21" w:rsidRDefault="00474E0C" w:rsidP="000B6F26">
      <w:pPr>
        <w:widowControl w:val="0"/>
        <w:rPr>
          <w:rFonts w:ascii="Times New Roman" w:hAnsi="Times New Roman" w:cs="Times New Roman"/>
        </w:rPr>
      </w:pPr>
    </w:p>
    <w:p w14:paraId="38E222C0" w14:textId="1BFC158F" w:rsidR="00474E0C" w:rsidRPr="00627D21" w:rsidRDefault="00474E0C" w:rsidP="000B6F26">
      <w:pPr>
        <w:widowControl w:val="0"/>
        <w:tabs>
          <w:tab w:val="right" w:pos="8640"/>
        </w:tabs>
        <w:rPr>
          <w:rFonts w:ascii="Times New Roman" w:hAnsi="Times New Roman" w:cs="Times New Roman"/>
          <w:b/>
        </w:rPr>
      </w:pPr>
      <w:r w:rsidRPr="00627D21">
        <w:rPr>
          <w:rFonts w:ascii="Times New Roman" w:hAnsi="Times New Roman" w:cs="Times New Roman"/>
          <w:b/>
        </w:rPr>
        <w:t>Research</w:t>
      </w:r>
      <w:r w:rsidR="004F437F">
        <w:rPr>
          <w:rFonts w:ascii="Times New Roman" w:hAnsi="Times New Roman" w:cs="Times New Roman"/>
          <w:b/>
        </w:rPr>
        <w:t xml:space="preserve"> methods</w:t>
      </w:r>
      <w:r w:rsidRPr="00627D21">
        <w:rPr>
          <w:rFonts w:ascii="Times New Roman" w:hAnsi="Times New Roman" w:cs="Times New Roman"/>
          <w:b/>
        </w:rPr>
        <w:t xml:space="preserve"> and modification</w:t>
      </w:r>
      <w:r w:rsidR="00003E16">
        <w:rPr>
          <w:rFonts w:ascii="Times New Roman" w:hAnsi="Times New Roman" w:cs="Times New Roman"/>
          <w:b/>
        </w:rPr>
        <w:t>s</w:t>
      </w:r>
      <w:r w:rsidR="00986D59">
        <w:rPr>
          <w:rFonts w:ascii="Times New Roman" w:hAnsi="Times New Roman" w:cs="Times New Roman"/>
          <w:b/>
        </w:rPr>
        <w:tab/>
      </w:r>
    </w:p>
    <w:p w14:paraId="565BE74E" w14:textId="77777777" w:rsidR="00627D21" w:rsidRDefault="00627D21" w:rsidP="000B6F26">
      <w:pPr>
        <w:widowControl w:val="0"/>
        <w:rPr>
          <w:rFonts w:ascii="Times New Roman" w:hAnsi="Times New Roman" w:cs="Times New Roman"/>
        </w:rPr>
      </w:pPr>
    </w:p>
    <w:p w14:paraId="1EC58716" w14:textId="062E873E" w:rsidR="004F437F" w:rsidRDefault="004F437F" w:rsidP="000B6F26">
      <w:pPr>
        <w:widowControl w:val="0"/>
        <w:rPr>
          <w:rFonts w:ascii="Times New Roman" w:hAnsi="Times New Roman" w:cs="Times New Roman"/>
        </w:rPr>
      </w:pPr>
      <w:r w:rsidRPr="00627D21">
        <w:rPr>
          <w:rFonts w:ascii="Times New Roman" w:hAnsi="Times New Roman" w:cs="Times New Roman"/>
        </w:rPr>
        <w:t>Due to the ongoing severe drought and other minor factors, we made several strategic change</w:t>
      </w:r>
      <w:r w:rsidR="00003E16">
        <w:rPr>
          <w:rFonts w:ascii="Times New Roman" w:hAnsi="Times New Roman" w:cs="Times New Roman"/>
        </w:rPr>
        <w:t>s to the original proposed plan</w:t>
      </w:r>
      <w:r w:rsidRPr="00627D21">
        <w:rPr>
          <w:rFonts w:ascii="Times New Roman" w:hAnsi="Times New Roman" w:cs="Times New Roman"/>
        </w:rPr>
        <w:t xml:space="preserve"> while still addressing our overall research goals.</w:t>
      </w:r>
      <w:r>
        <w:rPr>
          <w:rFonts w:ascii="Times New Roman" w:hAnsi="Times New Roman" w:cs="Times New Roman"/>
        </w:rPr>
        <w:t xml:space="preserve"> The following section outlines our </w:t>
      </w:r>
      <w:r w:rsidR="00590CC1">
        <w:rPr>
          <w:rFonts w:ascii="Times New Roman" w:hAnsi="Times New Roman" w:cs="Times New Roman"/>
        </w:rPr>
        <w:t xml:space="preserve">revised </w:t>
      </w:r>
      <w:r>
        <w:rPr>
          <w:rFonts w:ascii="Times New Roman" w:hAnsi="Times New Roman" w:cs="Times New Roman"/>
        </w:rPr>
        <w:t>research methods and explains modifications</w:t>
      </w:r>
      <w:r w:rsidR="00003E16">
        <w:rPr>
          <w:rFonts w:ascii="Times New Roman" w:hAnsi="Times New Roman" w:cs="Times New Roman"/>
        </w:rPr>
        <w:t>.</w:t>
      </w:r>
      <w:r>
        <w:rPr>
          <w:rFonts w:ascii="Times New Roman" w:hAnsi="Times New Roman" w:cs="Times New Roman"/>
        </w:rPr>
        <w:t xml:space="preserve"> </w:t>
      </w:r>
    </w:p>
    <w:p w14:paraId="1ADC121D" w14:textId="77777777" w:rsidR="004F437F" w:rsidRPr="00627D21" w:rsidRDefault="004F437F" w:rsidP="000B6F26">
      <w:pPr>
        <w:widowControl w:val="0"/>
        <w:rPr>
          <w:rFonts w:ascii="Times New Roman" w:hAnsi="Times New Roman" w:cs="Times New Roman"/>
        </w:rPr>
      </w:pPr>
    </w:p>
    <w:p w14:paraId="07AFA214" w14:textId="77777777" w:rsidR="00627D21" w:rsidRDefault="00652849" w:rsidP="000B6F26">
      <w:pPr>
        <w:widowControl w:val="0"/>
        <w:rPr>
          <w:rFonts w:ascii="Times New Roman" w:hAnsi="Times New Roman" w:cs="Times New Roman"/>
          <w:i/>
        </w:rPr>
      </w:pPr>
      <w:r>
        <w:rPr>
          <w:rFonts w:ascii="Times New Roman" w:hAnsi="Times New Roman" w:cs="Times New Roman"/>
        </w:rPr>
        <w:t xml:space="preserve">Objective </w:t>
      </w:r>
      <w:r w:rsidR="00627D21" w:rsidRPr="00627D21">
        <w:rPr>
          <w:rFonts w:ascii="Times New Roman" w:hAnsi="Times New Roman" w:cs="Times New Roman"/>
        </w:rPr>
        <w:t>1)</w:t>
      </w:r>
      <w:r w:rsidR="00FA3D1F" w:rsidRPr="00627D21">
        <w:rPr>
          <w:rFonts w:ascii="Times New Roman" w:hAnsi="Times New Roman" w:cs="Times New Roman"/>
          <w:i/>
        </w:rPr>
        <w:t xml:space="preserve"> </w:t>
      </w:r>
      <w:r w:rsidR="00627D21" w:rsidRPr="00627D21">
        <w:rPr>
          <w:rFonts w:ascii="Times New Roman" w:hAnsi="Times New Roman" w:cs="Times New Roman"/>
          <w:i/>
        </w:rPr>
        <w:t>Identifying plant-pollinator interactions in the coastal sage scrub ecosystem</w:t>
      </w:r>
    </w:p>
    <w:p w14:paraId="77E98DF0" w14:textId="77777777" w:rsidR="00627D21" w:rsidRDefault="00627D21" w:rsidP="000B6F26">
      <w:pPr>
        <w:widowControl w:val="0"/>
        <w:rPr>
          <w:rFonts w:ascii="Times New Roman" w:hAnsi="Times New Roman" w:cs="Times New Roman"/>
          <w:i/>
        </w:rPr>
      </w:pPr>
    </w:p>
    <w:p w14:paraId="55F724A0" w14:textId="77777777" w:rsidR="00627D21" w:rsidRDefault="004F437F" w:rsidP="000B6F26">
      <w:pPr>
        <w:widowControl w:val="0"/>
        <w:rPr>
          <w:rFonts w:ascii="Times New Roman" w:hAnsi="Times New Roman" w:cs="Times New Roman"/>
        </w:rPr>
      </w:pPr>
      <w:r>
        <w:rPr>
          <w:rFonts w:ascii="Times New Roman" w:hAnsi="Times New Roman" w:cs="Times New Roman"/>
          <w:i/>
        </w:rPr>
        <w:t xml:space="preserve">Methods: </w:t>
      </w:r>
      <w:r w:rsidR="00627D21">
        <w:rPr>
          <w:rFonts w:ascii="Times New Roman" w:hAnsi="Times New Roman" w:cs="Times New Roman"/>
        </w:rPr>
        <w:t xml:space="preserve">To first identify the pollinators present in the coastal sage scrub community (which has been understudied in southern California), we set out vane traps every three weeks during the winter season proceeding rainfall and continuing through peak bloom of several plant species. </w:t>
      </w:r>
      <w:r w:rsidR="00D225E6">
        <w:rPr>
          <w:rFonts w:ascii="Times New Roman" w:hAnsi="Times New Roman" w:cs="Times New Roman"/>
        </w:rPr>
        <w:t xml:space="preserve">Vane traps are used to attract and collect insects (Rao et al. 2011). </w:t>
      </w:r>
      <w:r w:rsidR="00125D65">
        <w:rPr>
          <w:rFonts w:ascii="Times New Roman" w:hAnsi="Times New Roman" w:cs="Times New Roman"/>
        </w:rPr>
        <w:t>Vane traps were placed in 6</w:t>
      </w:r>
      <w:r w:rsidR="00627D21">
        <w:rPr>
          <w:rFonts w:ascii="Times New Roman" w:hAnsi="Times New Roman" w:cs="Times New Roman"/>
        </w:rPr>
        <w:t xml:space="preserve"> key sites in January (prior to peak bloom), and was expanded to </w:t>
      </w:r>
      <w:r w:rsidR="00125D65">
        <w:rPr>
          <w:rFonts w:ascii="Times New Roman" w:hAnsi="Times New Roman" w:cs="Times New Roman"/>
        </w:rPr>
        <w:t>9</w:t>
      </w:r>
      <w:r w:rsidR="00627D21">
        <w:rPr>
          <w:rFonts w:ascii="Times New Roman" w:hAnsi="Times New Roman" w:cs="Times New Roman"/>
        </w:rPr>
        <w:t xml:space="preserve"> sites in subsequent sampling periods at Motte </w:t>
      </w:r>
      <w:proofErr w:type="spellStart"/>
      <w:r w:rsidR="00627D21">
        <w:rPr>
          <w:rFonts w:ascii="Times New Roman" w:hAnsi="Times New Roman" w:cs="Times New Roman"/>
        </w:rPr>
        <w:t>Rimrock</w:t>
      </w:r>
      <w:proofErr w:type="spellEnd"/>
      <w:r w:rsidR="00627D21">
        <w:rPr>
          <w:rFonts w:ascii="Times New Roman" w:hAnsi="Times New Roman" w:cs="Times New Roman"/>
        </w:rPr>
        <w:t xml:space="preserve"> Reserve in Perris, CA. The </w:t>
      </w:r>
      <w:r w:rsidR="00125D65">
        <w:rPr>
          <w:rFonts w:ascii="Times New Roman" w:hAnsi="Times New Roman" w:cs="Times New Roman"/>
        </w:rPr>
        <w:t xml:space="preserve">9 </w:t>
      </w:r>
      <w:r w:rsidR="00627D21">
        <w:rPr>
          <w:rFonts w:ascii="Times New Roman" w:hAnsi="Times New Roman" w:cs="Times New Roman"/>
        </w:rPr>
        <w:t xml:space="preserve">sites were selected based on the </w:t>
      </w:r>
      <w:proofErr w:type="gramStart"/>
      <w:r w:rsidR="00627D21">
        <w:rPr>
          <w:rFonts w:ascii="Times New Roman" w:hAnsi="Times New Roman" w:cs="Times New Roman"/>
        </w:rPr>
        <w:t>dominate</w:t>
      </w:r>
      <w:proofErr w:type="gramEnd"/>
      <w:r w:rsidR="00627D21">
        <w:rPr>
          <w:rFonts w:ascii="Times New Roman" w:hAnsi="Times New Roman" w:cs="Times New Roman"/>
        </w:rPr>
        <w:t xml:space="preserve"> presence of key plant species we focused on for this study (</w:t>
      </w:r>
      <w:r w:rsidR="00BA1FE7" w:rsidRPr="00125D65">
        <w:rPr>
          <w:rFonts w:ascii="Times New Roman" w:hAnsi="Times New Roman" w:cs="Times New Roman"/>
        </w:rPr>
        <w:t>see Table 1</w:t>
      </w:r>
      <w:r w:rsidR="00627D21">
        <w:rPr>
          <w:rFonts w:ascii="Times New Roman" w:hAnsi="Times New Roman" w:cs="Times New Roman"/>
        </w:rPr>
        <w:t xml:space="preserve">). The vane trap collections will allow us to correlate pollinator communities with plant species present at each site, via multivariate analysis. </w:t>
      </w:r>
    </w:p>
    <w:p w14:paraId="0C6D80B1" w14:textId="77777777" w:rsidR="000B6F26" w:rsidRDefault="000B6F26" w:rsidP="000B6F26">
      <w:pPr>
        <w:widowControl w:val="0"/>
        <w:rPr>
          <w:rFonts w:ascii="Times New Roman" w:hAnsi="Times New Roman" w:cs="Times New Roman"/>
        </w:rPr>
      </w:pPr>
    </w:p>
    <w:p w14:paraId="0544F275" w14:textId="5391E6A5" w:rsidR="00125D65" w:rsidRPr="00067C11" w:rsidRDefault="00125D65" w:rsidP="000B6F26">
      <w:pPr>
        <w:widowControl w:val="0"/>
        <w:rPr>
          <w:rFonts w:ascii="Times New Roman" w:hAnsi="Times New Roman" w:cs="Times New Roman"/>
          <w:sz w:val="20"/>
        </w:rPr>
      </w:pPr>
      <w:r w:rsidRPr="00067C11">
        <w:rPr>
          <w:rFonts w:ascii="Times New Roman" w:hAnsi="Times New Roman" w:cs="Times New Roman"/>
          <w:b/>
          <w:sz w:val="20"/>
        </w:rPr>
        <w:lastRenderedPageBreak/>
        <w:t>Table 1</w:t>
      </w:r>
      <w:r w:rsidRPr="00067C11">
        <w:rPr>
          <w:rFonts w:ascii="Times New Roman" w:hAnsi="Times New Roman" w:cs="Times New Roman"/>
          <w:sz w:val="20"/>
        </w:rPr>
        <w:t xml:space="preserve">: </w:t>
      </w:r>
      <w:r w:rsidR="00266B68">
        <w:rPr>
          <w:rFonts w:ascii="Times New Roman" w:hAnsi="Times New Roman" w:cs="Times New Roman"/>
          <w:sz w:val="20"/>
        </w:rPr>
        <w:t>S</w:t>
      </w:r>
      <w:r w:rsidRPr="00067C11">
        <w:rPr>
          <w:rFonts w:ascii="Times New Roman" w:hAnsi="Times New Roman" w:cs="Times New Roman"/>
          <w:sz w:val="20"/>
        </w:rPr>
        <w:t xml:space="preserve">ites sampled for pollinators at Motte </w:t>
      </w:r>
      <w:proofErr w:type="spellStart"/>
      <w:r w:rsidRPr="00067C11">
        <w:rPr>
          <w:rFonts w:ascii="Times New Roman" w:hAnsi="Times New Roman" w:cs="Times New Roman"/>
          <w:sz w:val="20"/>
        </w:rPr>
        <w:t>Rimrock</w:t>
      </w:r>
      <w:proofErr w:type="spellEnd"/>
      <w:r w:rsidRPr="00067C11">
        <w:rPr>
          <w:rFonts w:ascii="Times New Roman" w:hAnsi="Times New Roman" w:cs="Times New Roman"/>
          <w:sz w:val="20"/>
        </w:rPr>
        <w:t xml:space="preserve"> Reserve, and dominate flower species at each site</w:t>
      </w:r>
      <w:r w:rsidR="00067C11">
        <w:rPr>
          <w:rFonts w:ascii="Times New Roman" w:hAnsi="Times New Roman" w:cs="Times New Roman"/>
          <w:sz w:val="20"/>
        </w:rPr>
        <w:t>.</w:t>
      </w:r>
    </w:p>
    <w:tbl>
      <w:tblPr>
        <w:tblW w:w="6012" w:type="dxa"/>
        <w:jc w:val="center"/>
        <w:tblLook w:val="04A0" w:firstRow="1" w:lastRow="0" w:firstColumn="1" w:lastColumn="0" w:noHBand="0" w:noVBand="1"/>
      </w:tblPr>
      <w:tblGrid>
        <w:gridCol w:w="520"/>
        <w:gridCol w:w="2148"/>
        <w:gridCol w:w="3344"/>
      </w:tblGrid>
      <w:tr w:rsidR="00125D65" w:rsidRPr="00067C11" w14:paraId="693FD802" w14:textId="77777777" w:rsidTr="00125D65">
        <w:trPr>
          <w:trHeight w:val="280"/>
          <w:jc w:val="center"/>
        </w:trPr>
        <w:tc>
          <w:tcPr>
            <w:tcW w:w="520" w:type="dxa"/>
            <w:tcBorders>
              <w:top w:val="single" w:sz="4" w:space="0" w:color="auto"/>
              <w:left w:val="single" w:sz="4" w:space="0" w:color="auto"/>
              <w:bottom w:val="single" w:sz="4" w:space="0" w:color="auto"/>
              <w:right w:val="nil"/>
            </w:tcBorders>
            <w:shd w:val="clear" w:color="auto" w:fill="auto"/>
            <w:noWrap/>
            <w:vAlign w:val="bottom"/>
            <w:hideMark/>
          </w:tcPr>
          <w:p w14:paraId="41162E4C" w14:textId="77777777" w:rsidR="00125D65" w:rsidRPr="00067C11" w:rsidRDefault="00125D65" w:rsidP="000B6F26">
            <w:pPr>
              <w:widowControl w:val="0"/>
              <w:rPr>
                <w:rFonts w:ascii="Times New Roman" w:eastAsia="Times New Roman" w:hAnsi="Times New Roman" w:cs="Times New Roman"/>
                <w:color w:val="000000"/>
                <w:sz w:val="20"/>
                <w:szCs w:val="22"/>
              </w:rPr>
            </w:pPr>
            <w:r w:rsidRPr="00067C11">
              <w:rPr>
                <w:rFonts w:ascii="Times New Roman" w:eastAsia="Times New Roman" w:hAnsi="Times New Roman" w:cs="Times New Roman"/>
                <w:color w:val="000000"/>
                <w:sz w:val="20"/>
                <w:szCs w:val="22"/>
              </w:rPr>
              <w:t> </w:t>
            </w:r>
          </w:p>
        </w:tc>
        <w:tc>
          <w:tcPr>
            <w:tcW w:w="2148" w:type="dxa"/>
            <w:tcBorders>
              <w:top w:val="single" w:sz="4" w:space="0" w:color="auto"/>
              <w:left w:val="nil"/>
              <w:bottom w:val="single" w:sz="4" w:space="0" w:color="auto"/>
              <w:right w:val="nil"/>
            </w:tcBorders>
            <w:shd w:val="clear" w:color="auto" w:fill="auto"/>
            <w:noWrap/>
            <w:vAlign w:val="bottom"/>
            <w:hideMark/>
          </w:tcPr>
          <w:p w14:paraId="0AFAF181" w14:textId="77777777" w:rsidR="00125D65" w:rsidRPr="00067C11" w:rsidRDefault="00125D65" w:rsidP="000B6F26">
            <w:pPr>
              <w:widowControl w:val="0"/>
              <w:rPr>
                <w:rFonts w:ascii="Times New Roman" w:eastAsia="Times New Roman" w:hAnsi="Times New Roman" w:cs="Times New Roman"/>
                <w:b/>
                <w:bCs/>
                <w:color w:val="000000"/>
                <w:sz w:val="20"/>
                <w:szCs w:val="22"/>
              </w:rPr>
            </w:pPr>
            <w:r w:rsidRPr="00067C11">
              <w:rPr>
                <w:rFonts w:ascii="Times New Roman" w:eastAsia="Times New Roman" w:hAnsi="Times New Roman" w:cs="Times New Roman"/>
                <w:b/>
                <w:bCs/>
                <w:color w:val="000000"/>
                <w:sz w:val="20"/>
                <w:szCs w:val="22"/>
              </w:rPr>
              <w:t>Site name</w:t>
            </w:r>
          </w:p>
        </w:tc>
        <w:tc>
          <w:tcPr>
            <w:tcW w:w="3344" w:type="dxa"/>
            <w:tcBorders>
              <w:top w:val="single" w:sz="4" w:space="0" w:color="auto"/>
              <w:left w:val="nil"/>
              <w:bottom w:val="single" w:sz="4" w:space="0" w:color="auto"/>
              <w:right w:val="single" w:sz="4" w:space="0" w:color="auto"/>
            </w:tcBorders>
            <w:shd w:val="clear" w:color="auto" w:fill="auto"/>
            <w:noWrap/>
            <w:vAlign w:val="bottom"/>
            <w:hideMark/>
          </w:tcPr>
          <w:p w14:paraId="580F97CF" w14:textId="77777777" w:rsidR="00125D65" w:rsidRPr="00067C11" w:rsidRDefault="00125D65" w:rsidP="000B6F26">
            <w:pPr>
              <w:widowControl w:val="0"/>
              <w:rPr>
                <w:rFonts w:ascii="Times New Roman" w:eastAsia="Times New Roman" w:hAnsi="Times New Roman" w:cs="Times New Roman"/>
                <w:b/>
                <w:bCs/>
                <w:color w:val="000000"/>
                <w:sz w:val="20"/>
                <w:szCs w:val="22"/>
              </w:rPr>
            </w:pPr>
            <w:r w:rsidRPr="00067C11">
              <w:rPr>
                <w:rFonts w:ascii="Times New Roman" w:eastAsia="Times New Roman" w:hAnsi="Times New Roman" w:cs="Times New Roman"/>
                <w:b/>
                <w:bCs/>
                <w:color w:val="000000"/>
                <w:sz w:val="20"/>
                <w:szCs w:val="22"/>
              </w:rPr>
              <w:t>Dominant plant species</w:t>
            </w:r>
          </w:p>
        </w:tc>
      </w:tr>
      <w:tr w:rsidR="00125D65" w:rsidRPr="00067C11" w14:paraId="42C5BA76" w14:textId="77777777" w:rsidTr="00125D65">
        <w:trPr>
          <w:trHeight w:val="280"/>
          <w:jc w:val="center"/>
        </w:trPr>
        <w:tc>
          <w:tcPr>
            <w:tcW w:w="520" w:type="dxa"/>
            <w:tcBorders>
              <w:top w:val="nil"/>
              <w:left w:val="single" w:sz="4" w:space="0" w:color="auto"/>
              <w:bottom w:val="nil"/>
              <w:right w:val="nil"/>
            </w:tcBorders>
            <w:shd w:val="clear" w:color="000000" w:fill="F2F2F2"/>
            <w:noWrap/>
            <w:vAlign w:val="bottom"/>
            <w:hideMark/>
          </w:tcPr>
          <w:p w14:paraId="514EAF93" w14:textId="77777777" w:rsidR="00125D65" w:rsidRPr="00067C11" w:rsidRDefault="00125D65" w:rsidP="000B6F26">
            <w:pPr>
              <w:widowControl w:val="0"/>
              <w:jc w:val="right"/>
              <w:rPr>
                <w:rFonts w:ascii="Times New Roman" w:eastAsia="Times New Roman" w:hAnsi="Times New Roman" w:cs="Times New Roman"/>
                <w:color w:val="000000"/>
                <w:sz w:val="20"/>
                <w:szCs w:val="22"/>
              </w:rPr>
            </w:pPr>
            <w:r w:rsidRPr="00067C11">
              <w:rPr>
                <w:rFonts w:ascii="Times New Roman" w:eastAsia="Times New Roman" w:hAnsi="Times New Roman" w:cs="Times New Roman"/>
                <w:color w:val="000000"/>
                <w:sz w:val="20"/>
                <w:szCs w:val="22"/>
              </w:rPr>
              <w:t>1</w:t>
            </w:r>
          </w:p>
        </w:tc>
        <w:tc>
          <w:tcPr>
            <w:tcW w:w="2148" w:type="dxa"/>
            <w:tcBorders>
              <w:top w:val="nil"/>
              <w:left w:val="nil"/>
              <w:bottom w:val="nil"/>
              <w:right w:val="nil"/>
            </w:tcBorders>
            <w:shd w:val="clear" w:color="000000" w:fill="F2F2F2"/>
            <w:noWrap/>
            <w:vAlign w:val="bottom"/>
            <w:hideMark/>
          </w:tcPr>
          <w:p w14:paraId="52B274FD" w14:textId="77777777" w:rsidR="00125D65" w:rsidRPr="00067C11" w:rsidRDefault="00125D65" w:rsidP="000B6F26">
            <w:pPr>
              <w:widowControl w:val="0"/>
              <w:rPr>
                <w:rFonts w:ascii="Times New Roman" w:eastAsia="Times New Roman" w:hAnsi="Times New Roman" w:cs="Times New Roman"/>
                <w:color w:val="000000"/>
                <w:sz w:val="20"/>
                <w:szCs w:val="22"/>
              </w:rPr>
            </w:pPr>
            <w:r w:rsidRPr="00067C11">
              <w:rPr>
                <w:rFonts w:ascii="Times New Roman" w:eastAsia="Times New Roman" w:hAnsi="Times New Roman" w:cs="Times New Roman"/>
                <w:color w:val="000000"/>
                <w:sz w:val="20"/>
                <w:szCs w:val="22"/>
              </w:rPr>
              <w:t>CA broom patch*</w:t>
            </w:r>
          </w:p>
        </w:tc>
        <w:tc>
          <w:tcPr>
            <w:tcW w:w="3344" w:type="dxa"/>
            <w:tcBorders>
              <w:top w:val="nil"/>
              <w:left w:val="nil"/>
              <w:bottom w:val="nil"/>
              <w:right w:val="single" w:sz="4" w:space="0" w:color="auto"/>
            </w:tcBorders>
            <w:shd w:val="clear" w:color="000000" w:fill="F2F2F2"/>
            <w:noWrap/>
            <w:vAlign w:val="bottom"/>
            <w:hideMark/>
          </w:tcPr>
          <w:p w14:paraId="233EFEE7" w14:textId="77777777" w:rsidR="00125D65" w:rsidRPr="00067C11" w:rsidRDefault="00125D65" w:rsidP="000B6F26">
            <w:pPr>
              <w:widowControl w:val="0"/>
              <w:rPr>
                <w:rFonts w:ascii="Times New Roman" w:eastAsia="Times New Roman" w:hAnsi="Times New Roman" w:cs="Times New Roman"/>
                <w:i/>
                <w:iCs/>
                <w:color w:val="000000"/>
                <w:sz w:val="20"/>
                <w:szCs w:val="22"/>
              </w:rPr>
            </w:pPr>
            <w:proofErr w:type="spellStart"/>
            <w:r w:rsidRPr="00067C11">
              <w:rPr>
                <w:rFonts w:ascii="Times New Roman" w:eastAsia="Times New Roman" w:hAnsi="Times New Roman" w:cs="Times New Roman"/>
                <w:i/>
                <w:iCs/>
                <w:color w:val="000000"/>
                <w:sz w:val="20"/>
                <w:szCs w:val="22"/>
              </w:rPr>
              <w:t>Acmispon</w:t>
            </w:r>
            <w:proofErr w:type="spellEnd"/>
            <w:r w:rsidRPr="00067C11">
              <w:rPr>
                <w:rFonts w:ascii="Times New Roman" w:eastAsia="Times New Roman" w:hAnsi="Times New Roman" w:cs="Times New Roman"/>
                <w:i/>
                <w:iCs/>
                <w:color w:val="000000"/>
                <w:sz w:val="20"/>
                <w:szCs w:val="22"/>
              </w:rPr>
              <w:t xml:space="preserve"> </w:t>
            </w:r>
            <w:proofErr w:type="spellStart"/>
            <w:r w:rsidRPr="00067C11">
              <w:rPr>
                <w:rFonts w:ascii="Times New Roman" w:eastAsia="Times New Roman" w:hAnsi="Times New Roman" w:cs="Times New Roman"/>
                <w:i/>
                <w:iCs/>
                <w:color w:val="000000"/>
                <w:sz w:val="20"/>
                <w:szCs w:val="22"/>
              </w:rPr>
              <w:t>glaber</w:t>
            </w:r>
            <w:proofErr w:type="spellEnd"/>
          </w:p>
        </w:tc>
      </w:tr>
      <w:tr w:rsidR="00125D65" w:rsidRPr="00067C11" w14:paraId="58B843D8" w14:textId="77777777" w:rsidTr="00125D65">
        <w:trPr>
          <w:trHeight w:val="280"/>
          <w:jc w:val="center"/>
        </w:trPr>
        <w:tc>
          <w:tcPr>
            <w:tcW w:w="520" w:type="dxa"/>
            <w:tcBorders>
              <w:top w:val="nil"/>
              <w:left w:val="single" w:sz="4" w:space="0" w:color="auto"/>
              <w:bottom w:val="nil"/>
              <w:right w:val="nil"/>
            </w:tcBorders>
            <w:shd w:val="clear" w:color="auto" w:fill="auto"/>
            <w:noWrap/>
            <w:vAlign w:val="bottom"/>
            <w:hideMark/>
          </w:tcPr>
          <w:p w14:paraId="368F12D7" w14:textId="77777777" w:rsidR="00125D65" w:rsidRPr="00067C11" w:rsidRDefault="00125D65" w:rsidP="000B6F26">
            <w:pPr>
              <w:widowControl w:val="0"/>
              <w:jc w:val="right"/>
              <w:rPr>
                <w:rFonts w:ascii="Times New Roman" w:eastAsia="Times New Roman" w:hAnsi="Times New Roman" w:cs="Times New Roman"/>
                <w:color w:val="000000"/>
                <w:sz w:val="20"/>
                <w:szCs w:val="22"/>
              </w:rPr>
            </w:pPr>
            <w:r w:rsidRPr="00067C11">
              <w:rPr>
                <w:rFonts w:ascii="Times New Roman" w:eastAsia="Times New Roman" w:hAnsi="Times New Roman" w:cs="Times New Roman"/>
                <w:color w:val="000000"/>
                <w:sz w:val="20"/>
                <w:szCs w:val="22"/>
              </w:rPr>
              <w:t>2</w:t>
            </w:r>
          </w:p>
        </w:tc>
        <w:tc>
          <w:tcPr>
            <w:tcW w:w="2148" w:type="dxa"/>
            <w:tcBorders>
              <w:top w:val="nil"/>
              <w:left w:val="nil"/>
              <w:bottom w:val="nil"/>
              <w:right w:val="nil"/>
            </w:tcBorders>
            <w:shd w:val="clear" w:color="000000" w:fill="FFFFFF"/>
            <w:noWrap/>
            <w:vAlign w:val="bottom"/>
            <w:hideMark/>
          </w:tcPr>
          <w:p w14:paraId="29D29102" w14:textId="77777777" w:rsidR="00125D65" w:rsidRPr="00067C11" w:rsidRDefault="00125D65" w:rsidP="000B6F26">
            <w:pPr>
              <w:widowControl w:val="0"/>
              <w:rPr>
                <w:rFonts w:ascii="Times New Roman" w:eastAsia="Times New Roman" w:hAnsi="Times New Roman" w:cs="Times New Roman"/>
                <w:color w:val="000000"/>
                <w:sz w:val="20"/>
                <w:szCs w:val="22"/>
              </w:rPr>
            </w:pPr>
            <w:r w:rsidRPr="00067C11">
              <w:rPr>
                <w:rFonts w:ascii="Times New Roman" w:eastAsia="Times New Roman" w:hAnsi="Times New Roman" w:cs="Times New Roman"/>
                <w:color w:val="000000"/>
                <w:sz w:val="20"/>
                <w:szCs w:val="22"/>
              </w:rPr>
              <w:t>Annual patch</w:t>
            </w:r>
          </w:p>
        </w:tc>
        <w:tc>
          <w:tcPr>
            <w:tcW w:w="3344" w:type="dxa"/>
            <w:tcBorders>
              <w:top w:val="nil"/>
              <w:left w:val="nil"/>
              <w:bottom w:val="nil"/>
              <w:right w:val="single" w:sz="4" w:space="0" w:color="auto"/>
            </w:tcBorders>
            <w:shd w:val="clear" w:color="000000" w:fill="FFFFFF"/>
            <w:noWrap/>
            <w:vAlign w:val="bottom"/>
            <w:hideMark/>
          </w:tcPr>
          <w:p w14:paraId="0E11B779" w14:textId="77777777" w:rsidR="00125D65" w:rsidRPr="00067C11" w:rsidRDefault="00125D65" w:rsidP="000B6F26">
            <w:pPr>
              <w:widowControl w:val="0"/>
              <w:rPr>
                <w:rFonts w:ascii="Times New Roman" w:eastAsia="Times New Roman" w:hAnsi="Times New Roman" w:cs="Times New Roman"/>
                <w:i/>
                <w:iCs/>
                <w:color w:val="000000"/>
                <w:sz w:val="20"/>
                <w:szCs w:val="22"/>
              </w:rPr>
            </w:pPr>
            <w:proofErr w:type="spellStart"/>
            <w:r w:rsidRPr="00067C11">
              <w:rPr>
                <w:rFonts w:ascii="Times New Roman" w:eastAsia="Times New Roman" w:hAnsi="Times New Roman" w:cs="Times New Roman"/>
                <w:i/>
                <w:iCs/>
                <w:color w:val="000000"/>
                <w:sz w:val="20"/>
                <w:szCs w:val="22"/>
              </w:rPr>
              <w:t>Calandrinia</w:t>
            </w:r>
            <w:proofErr w:type="spellEnd"/>
            <w:r w:rsidRPr="00067C11">
              <w:rPr>
                <w:rFonts w:ascii="Times New Roman" w:eastAsia="Times New Roman" w:hAnsi="Times New Roman" w:cs="Times New Roman"/>
                <w:i/>
                <w:iCs/>
                <w:color w:val="000000"/>
                <w:sz w:val="20"/>
                <w:szCs w:val="22"/>
              </w:rPr>
              <w:t xml:space="preserve"> </w:t>
            </w:r>
            <w:proofErr w:type="spellStart"/>
            <w:r w:rsidRPr="00067C11">
              <w:rPr>
                <w:rFonts w:ascii="Times New Roman" w:eastAsia="Times New Roman" w:hAnsi="Times New Roman" w:cs="Times New Roman"/>
                <w:i/>
                <w:iCs/>
                <w:color w:val="000000"/>
                <w:sz w:val="20"/>
                <w:szCs w:val="22"/>
              </w:rPr>
              <w:t>ciliata</w:t>
            </w:r>
            <w:proofErr w:type="spellEnd"/>
            <w:r w:rsidRPr="00067C11">
              <w:rPr>
                <w:rFonts w:ascii="Times New Roman" w:eastAsia="Times New Roman" w:hAnsi="Times New Roman" w:cs="Times New Roman"/>
                <w:i/>
                <w:iCs/>
                <w:color w:val="000000"/>
                <w:sz w:val="20"/>
                <w:szCs w:val="22"/>
              </w:rPr>
              <w:t xml:space="preserve">, </w:t>
            </w:r>
            <w:proofErr w:type="spellStart"/>
            <w:r w:rsidRPr="00067C11">
              <w:rPr>
                <w:rFonts w:ascii="Times New Roman" w:eastAsia="Times New Roman" w:hAnsi="Times New Roman" w:cs="Times New Roman"/>
                <w:i/>
                <w:iCs/>
                <w:color w:val="000000"/>
                <w:sz w:val="20"/>
                <w:szCs w:val="22"/>
              </w:rPr>
              <w:t>Cryptantha</w:t>
            </w:r>
            <w:proofErr w:type="spellEnd"/>
            <w:r w:rsidRPr="00067C11">
              <w:rPr>
                <w:rFonts w:ascii="Times New Roman" w:eastAsia="Times New Roman" w:hAnsi="Times New Roman" w:cs="Times New Roman"/>
                <w:i/>
                <w:iCs/>
                <w:color w:val="000000"/>
                <w:sz w:val="20"/>
                <w:szCs w:val="22"/>
              </w:rPr>
              <w:t xml:space="preserve"> sp.</w:t>
            </w:r>
          </w:p>
        </w:tc>
      </w:tr>
      <w:tr w:rsidR="00125D65" w:rsidRPr="00067C11" w14:paraId="0AFD4C55" w14:textId="77777777" w:rsidTr="00125D65">
        <w:trPr>
          <w:trHeight w:val="280"/>
          <w:jc w:val="center"/>
        </w:trPr>
        <w:tc>
          <w:tcPr>
            <w:tcW w:w="520" w:type="dxa"/>
            <w:tcBorders>
              <w:top w:val="nil"/>
              <w:left w:val="single" w:sz="4" w:space="0" w:color="auto"/>
              <w:bottom w:val="nil"/>
              <w:right w:val="nil"/>
            </w:tcBorders>
            <w:shd w:val="clear" w:color="000000" w:fill="F2F2F2"/>
            <w:noWrap/>
            <w:vAlign w:val="bottom"/>
            <w:hideMark/>
          </w:tcPr>
          <w:p w14:paraId="300F99B9" w14:textId="77777777" w:rsidR="00125D65" w:rsidRPr="00067C11" w:rsidRDefault="00125D65" w:rsidP="000B6F26">
            <w:pPr>
              <w:widowControl w:val="0"/>
              <w:jc w:val="right"/>
              <w:rPr>
                <w:rFonts w:ascii="Times New Roman" w:eastAsia="Times New Roman" w:hAnsi="Times New Roman" w:cs="Times New Roman"/>
                <w:color w:val="000000"/>
                <w:sz w:val="20"/>
                <w:szCs w:val="22"/>
              </w:rPr>
            </w:pPr>
            <w:r w:rsidRPr="00067C11">
              <w:rPr>
                <w:rFonts w:ascii="Times New Roman" w:eastAsia="Times New Roman" w:hAnsi="Times New Roman" w:cs="Times New Roman"/>
                <w:color w:val="000000"/>
                <w:sz w:val="20"/>
                <w:szCs w:val="22"/>
              </w:rPr>
              <w:t>3</w:t>
            </w:r>
          </w:p>
        </w:tc>
        <w:tc>
          <w:tcPr>
            <w:tcW w:w="2148" w:type="dxa"/>
            <w:tcBorders>
              <w:top w:val="nil"/>
              <w:left w:val="nil"/>
              <w:bottom w:val="nil"/>
              <w:right w:val="nil"/>
            </w:tcBorders>
            <w:shd w:val="clear" w:color="000000" w:fill="F2F2F2"/>
            <w:noWrap/>
            <w:vAlign w:val="bottom"/>
            <w:hideMark/>
          </w:tcPr>
          <w:p w14:paraId="61892965" w14:textId="77777777" w:rsidR="00125D65" w:rsidRPr="00067C11" w:rsidRDefault="00125D65" w:rsidP="000B6F26">
            <w:pPr>
              <w:widowControl w:val="0"/>
              <w:rPr>
                <w:rFonts w:ascii="Times New Roman" w:eastAsia="Times New Roman" w:hAnsi="Times New Roman" w:cs="Times New Roman"/>
                <w:color w:val="000000"/>
                <w:sz w:val="20"/>
                <w:szCs w:val="22"/>
              </w:rPr>
            </w:pPr>
            <w:r w:rsidRPr="00067C11">
              <w:rPr>
                <w:rFonts w:ascii="Times New Roman" w:eastAsia="Times New Roman" w:hAnsi="Times New Roman" w:cs="Times New Roman"/>
                <w:color w:val="000000"/>
                <w:sz w:val="20"/>
                <w:szCs w:val="22"/>
              </w:rPr>
              <w:t>Buckwheat Gully</w:t>
            </w:r>
          </w:p>
        </w:tc>
        <w:tc>
          <w:tcPr>
            <w:tcW w:w="3344" w:type="dxa"/>
            <w:tcBorders>
              <w:top w:val="nil"/>
              <w:left w:val="nil"/>
              <w:bottom w:val="nil"/>
              <w:right w:val="single" w:sz="4" w:space="0" w:color="auto"/>
            </w:tcBorders>
            <w:shd w:val="clear" w:color="000000" w:fill="F2F2F2"/>
            <w:noWrap/>
            <w:vAlign w:val="bottom"/>
            <w:hideMark/>
          </w:tcPr>
          <w:p w14:paraId="6605E3B4" w14:textId="77777777" w:rsidR="00125D65" w:rsidRPr="00067C11" w:rsidRDefault="00125D65" w:rsidP="000B6F26">
            <w:pPr>
              <w:widowControl w:val="0"/>
              <w:rPr>
                <w:rFonts w:ascii="Times New Roman" w:eastAsia="Times New Roman" w:hAnsi="Times New Roman" w:cs="Times New Roman"/>
                <w:i/>
                <w:iCs/>
                <w:color w:val="000000"/>
                <w:sz w:val="20"/>
                <w:szCs w:val="22"/>
              </w:rPr>
            </w:pPr>
            <w:proofErr w:type="spellStart"/>
            <w:r w:rsidRPr="00067C11">
              <w:rPr>
                <w:rFonts w:ascii="Times New Roman" w:eastAsia="Times New Roman" w:hAnsi="Times New Roman" w:cs="Times New Roman"/>
                <w:i/>
                <w:iCs/>
                <w:color w:val="000000"/>
                <w:sz w:val="20"/>
                <w:szCs w:val="22"/>
              </w:rPr>
              <w:t>Eriogonum</w:t>
            </w:r>
            <w:proofErr w:type="spellEnd"/>
            <w:r w:rsidRPr="00067C11">
              <w:rPr>
                <w:rFonts w:ascii="Times New Roman" w:eastAsia="Times New Roman" w:hAnsi="Times New Roman" w:cs="Times New Roman"/>
                <w:i/>
                <w:iCs/>
                <w:color w:val="000000"/>
                <w:sz w:val="20"/>
                <w:szCs w:val="22"/>
              </w:rPr>
              <w:t xml:space="preserve"> </w:t>
            </w:r>
            <w:proofErr w:type="spellStart"/>
            <w:r w:rsidRPr="00067C11">
              <w:rPr>
                <w:rFonts w:ascii="Times New Roman" w:eastAsia="Times New Roman" w:hAnsi="Times New Roman" w:cs="Times New Roman"/>
                <w:i/>
                <w:iCs/>
                <w:color w:val="000000"/>
                <w:sz w:val="20"/>
                <w:szCs w:val="22"/>
              </w:rPr>
              <w:t>fasciculatum</w:t>
            </w:r>
            <w:proofErr w:type="spellEnd"/>
          </w:p>
        </w:tc>
      </w:tr>
      <w:tr w:rsidR="00125D65" w:rsidRPr="00067C11" w14:paraId="28733433" w14:textId="77777777" w:rsidTr="00125D65">
        <w:trPr>
          <w:trHeight w:val="280"/>
          <w:jc w:val="center"/>
        </w:trPr>
        <w:tc>
          <w:tcPr>
            <w:tcW w:w="520" w:type="dxa"/>
            <w:tcBorders>
              <w:top w:val="nil"/>
              <w:left w:val="single" w:sz="4" w:space="0" w:color="auto"/>
              <w:bottom w:val="nil"/>
              <w:right w:val="nil"/>
            </w:tcBorders>
            <w:shd w:val="clear" w:color="auto" w:fill="auto"/>
            <w:noWrap/>
            <w:vAlign w:val="bottom"/>
            <w:hideMark/>
          </w:tcPr>
          <w:p w14:paraId="3266077C" w14:textId="77777777" w:rsidR="00125D65" w:rsidRPr="00067C11" w:rsidRDefault="00125D65" w:rsidP="000B6F26">
            <w:pPr>
              <w:widowControl w:val="0"/>
              <w:jc w:val="right"/>
              <w:rPr>
                <w:rFonts w:ascii="Times New Roman" w:eastAsia="Times New Roman" w:hAnsi="Times New Roman" w:cs="Times New Roman"/>
                <w:color w:val="000000"/>
                <w:sz w:val="20"/>
                <w:szCs w:val="22"/>
              </w:rPr>
            </w:pPr>
            <w:r w:rsidRPr="00067C11">
              <w:rPr>
                <w:rFonts w:ascii="Times New Roman" w:eastAsia="Times New Roman" w:hAnsi="Times New Roman" w:cs="Times New Roman"/>
                <w:color w:val="000000"/>
                <w:sz w:val="20"/>
                <w:szCs w:val="22"/>
              </w:rPr>
              <w:t>4</w:t>
            </w:r>
          </w:p>
        </w:tc>
        <w:tc>
          <w:tcPr>
            <w:tcW w:w="2148" w:type="dxa"/>
            <w:tcBorders>
              <w:top w:val="nil"/>
              <w:left w:val="nil"/>
              <w:bottom w:val="nil"/>
              <w:right w:val="nil"/>
            </w:tcBorders>
            <w:shd w:val="clear" w:color="000000" w:fill="FFFFFF"/>
            <w:noWrap/>
            <w:vAlign w:val="bottom"/>
            <w:hideMark/>
          </w:tcPr>
          <w:p w14:paraId="0F39F924" w14:textId="77777777" w:rsidR="00125D65" w:rsidRPr="00067C11" w:rsidRDefault="00125D65" w:rsidP="000B6F26">
            <w:pPr>
              <w:widowControl w:val="0"/>
              <w:rPr>
                <w:rFonts w:ascii="Times New Roman" w:eastAsia="Times New Roman" w:hAnsi="Times New Roman" w:cs="Times New Roman"/>
                <w:color w:val="000000"/>
                <w:sz w:val="20"/>
                <w:szCs w:val="22"/>
              </w:rPr>
            </w:pPr>
            <w:r w:rsidRPr="00067C11">
              <w:rPr>
                <w:rFonts w:ascii="Times New Roman" w:eastAsia="Times New Roman" w:hAnsi="Times New Roman" w:cs="Times New Roman"/>
                <w:color w:val="000000"/>
                <w:sz w:val="20"/>
                <w:szCs w:val="22"/>
              </w:rPr>
              <w:t>Cactus patch*</w:t>
            </w:r>
          </w:p>
        </w:tc>
        <w:tc>
          <w:tcPr>
            <w:tcW w:w="3344" w:type="dxa"/>
            <w:tcBorders>
              <w:top w:val="nil"/>
              <w:left w:val="nil"/>
              <w:bottom w:val="nil"/>
              <w:right w:val="single" w:sz="4" w:space="0" w:color="auto"/>
            </w:tcBorders>
            <w:shd w:val="clear" w:color="000000" w:fill="FFFFFF"/>
            <w:noWrap/>
            <w:vAlign w:val="bottom"/>
            <w:hideMark/>
          </w:tcPr>
          <w:p w14:paraId="3E178C6E" w14:textId="77777777" w:rsidR="00125D65" w:rsidRPr="00067C11" w:rsidRDefault="00125D65" w:rsidP="000B6F26">
            <w:pPr>
              <w:widowControl w:val="0"/>
              <w:rPr>
                <w:rFonts w:ascii="Times New Roman" w:eastAsia="Times New Roman" w:hAnsi="Times New Roman" w:cs="Times New Roman"/>
                <w:i/>
                <w:iCs/>
                <w:color w:val="000000"/>
                <w:sz w:val="20"/>
                <w:szCs w:val="22"/>
              </w:rPr>
            </w:pPr>
            <w:proofErr w:type="spellStart"/>
            <w:r w:rsidRPr="00067C11">
              <w:rPr>
                <w:rFonts w:ascii="Times New Roman" w:eastAsia="Times New Roman" w:hAnsi="Times New Roman" w:cs="Times New Roman"/>
                <w:i/>
                <w:iCs/>
                <w:color w:val="000000"/>
                <w:sz w:val="20"/>
                <w:szCs w:val="22"/>
              </w:rPr>
              <w:t>Opuntia</w:t>
            </w:r>
            <w:proofErr w:type="spellEnd"/>
            <w:r w:rsidRPr="00067C11">
              <w:rPr>
                <w:rFonts w:ascii="Times New Roman" w:eastAsia="Times New Roman" w:hAnsi="Times New Roman" w:cs="Times New Roman"/>
                <w:i/>
                <w:iCs/>
                <w:color w:val="000000"/>
                <w:sz w:val="20"/>
                <w:szCs w:val="22"/>
              </w:rPr>
              <w:t xml:space="preserve"> </w:t>
            </w:r>
            <w:proofErr w:type="spellStart"/>
            <w:r w:rsidRPr="00067C11">
              <w:rPr>
                <w:rFonts w:ascii="Times New Roman" w:eastAsia="Times New Roman" w:hAnsi="Times New Roman" w:cs="Times New Roman"/>
                <w:i/>
                <w:iCs/>
                <w:color w:val="000000"/>
                <w:sz w:val="20"/>
                <w:szCs w:val="22"/>
              </w:rPr>
              <w:t>parryi</w:t>
            </w:r>
            <w:proofErr w:type="spellEnd"/>
          </w:p>
        </w:tc>
      </w:tr>
      <w:tr w:rsidR="00125D65" w:rsidRPr="00067C11" w14:paraId="2BA45DDF" w14:textId="77777777" w:rsidTr="00125D65">
        <w:trPr>
          <w:trHeight w:val="280"/>
          <w:jc w:val="center"/>
        </w:trPr>
        <w:tc>
          <w:tcPr>
            <w:tcW w:w="520" w:type="dxa"/>
            <w:tcBorders>
              <w:top w:val="nil"/>
              <w:left w:val="single" w:sz="4" w:space="0" w:color="auto"/>
              <w:bottom w:val="nil"/>
              <w:right w:val="nil"/>
            </w:tcBorders>
            <w:shd w:val="clear" w:color="000000" w:fill="F2F2F2"/>
            <w:noWrap/>
            <w:vAlign w:val="bottom"/>
            <w:hideMark/>
          </w:tcPr>
          <w:p w14:paraId="66A65301" w14:textId="77777777" w:rsidR="00125D65" w:rsidRPr="00067C11" w:rsidRDefault="00125D65" w:rsidP="000B6F26">
            <w:pPr>
              <w:widowControl w:val="0"/>
              <w:jc w:val="right"/>
              <w:rPr>
                <w:rFonts w:ascii="Times New Roman" w:eastAsia="Times New Roman" w:hAnsi="Times New Roman" w:cs="Times New Roman"/>
                <w:color w:val="000000"/>
                <w:sz w:val="20"/>
                <w:szCs w:val="22"/>
              </w:rPr>
            </w:pPr>
            <w:r w:rsidRPr="00067C11">
              <w:rPr>
                <w:rFonts w:ascii="Times New Roman" w:eastAsia="Times New Roman" w:hAnsi="Times New Roman" w:cs="Times New Roman"/>
                <w:color w:val="000000"/>
                <w:sz w:val="20"/>
                <w:szCs w:val="22"/>
              </w:rPr>
              <w:t>5</w:t>
            </w:r>
          </w:p>
        </w:tc>
        <w:tc>
          <w:tcPr>
            <w:tcW w:w="2148" w:type="dxa"/>
            <w:tcBorders>
              <w:top w:val="nil"/>
              <w:left w:val="nil"/>
              <w:bottom w:val="nil"/>
              <w:right w:val="nil"/>
            </w:tcBorders>
            <w:shd w:val="clear" w:color="000000" w:fill="F2F2F2"/>
            <w:noWrap/>
            <w:vAlign w:val="bottom"/>
            <w:hideMark/>
          </w:tcPr>
          <w:p w14:paraId="15CB3C56" w14:textId="77777777" w:rsidR="00125D65" w:rsidRPr="00067C11" w:rsidRDefault="00125D65" w:rsidP="000B6F26">
            <w:pPr>
              <w:widowControl w:val="0"/>
              <w:rPr>
                <w:rFonts w:ascii="Times New Roman" w:eastAsia="Times New Roman" w:hAnsi="Times New Roman" w:cs="Times New Roman"/>
                <w:color w:val="000000"/>
                <w:sz w:val="20"/>
                <w:szCs w:val="22"/>
              </w:rPr>
            </w:pPr>
            <w:r w:rsidRPr="00067C11">
              <w:rPr>
                <w:rFonts w:ascii="Times New Roman" w:eastAsia="Times New Roman" w:hAnsi="Times New Roman" w:cs="Times New Roman"/>
                <w:color w:val="000000"/>
                <w:sz w:val="20"/>
                <w:szCs w:val="22"/>
              </w:rPr>
              <w:t>Goldfield site</w:t>
            </w:r>
          </w:p>
        </w:tc>
        <w:tc>
          <w:tcPr>
            <w:tcW w:w="3344" w:type="dxa"/>
            <w:tcBorders>
              <w:top w:val="nil"/>
              <w:left w:val="nil"/>
              <w:bottom w:val="nil"/>
              <w:right w:val="single" w:sz="4" w:space="0" w:color="auto"/>
            </w:tcBorders>
            <w:shd w:val="clear" w:color="000000" w:fill="F2F2F2"/>
            <w:noWrap/>
            <w:vAlign w:val="bottom"/>
            <w:hideMark/>
          </w:tcPr>
          <w:p w14:paraId="30D66318" w14:textId="77777777" w:rsidR="00125D65" w:rsidRPr="00067C11" w:rsidRDefault="00125D65" w:rsidP="000B6F26">
            <w:pPr>
              <w:widowControl w:val="0"/>
              <w:rPr>
                <w:rFonts w:ascii="Times New Roman" w:eastAsia="Times New Roman" w:hAnsi="Times New Roman" w:cs="Times New Roman"/>
                <w:i/>
                <w:iCs/>
                <w:color w:val="000000"/>
                <w:sz w:val="20"/>
                <w:szCs w:val="22"/>
              </w:rPr>
            </w:pPr>
            <w:proofErr w:type="spellStart"/>
            <w:r w:rsidRPr="00067C11">
              <w:rPr>
                <w:rFonts w:ascii="Times New Roman" w:eastAsia="Times New Roman" w:hAnsi="Times New Roman" w:cs="Times New Roman"/>
                <w:i/>
                <w:iCs/>
                <w:color w:val="000000"/>
                <w:sz w:val="20"/>
                <w:szCs w:val="22"/>
              </w:rPr>
              <w:t>Lasthenia</w:t>
            </w:r>
            <w:proofErr w:type="spellEnd"/>
            <w:r w:rsidRPr="00067C11">
              <w:rPr>
                <w:rFonts w:ascii="Times New Roman" w:eastAsia="Times New Roman" w:hAnsi="Times New Roman" w:cs="Times New Roman"/>
                <w:i/>
                <w:iCs/>
                <w:color w:val="000000"/>
                <w:sz w:val="20"/>
                <w:szCs w:val="22"/>
              </w:rPr>
              <w:t xml:space="preserve"> </w:t>
            </w:r>
            <w:proofErr w:type="spellStart"/>
            <w:r w:rsidRPr="00067C11">
              <w:rPr>
                <w:rFonts w:ascii="Times New Roman" w:eastAsia="Times New Roman" w:hAnsi="Times New Roman" w:cs="Times New Roman"/>
                <w:i/>
                <w:iCs/>
                <w:color w:val="000000"/>
                <w:sz w:val="20"/>
                <w:szCs w:val="22"/>
              </w:rPr>
              <w:t>californica</w:t>
            </w:r>
            <w:proofErr w:type="spellEnd"/>
          </w:p>
        </w:tc>
      </w:tr>
      <w:tr w:rsidR="00125D65" w:rsidRPr="00067C11" w14:paraId="3F63C7E2" w14:textId="77777777" w:rsidTr="00125D65">
        <w:trPr>
          <w:trHeight w:val="280"/>
          <w:jc w:val="center"/>
        </w:trPr>
        <w:tc>
          <w:tcPr>
            <w:tcW w:w="520" w:type="dxa"/>
            <w:tcBorders>
              <w:top w:val="nil"/>
              <w:left w:val="single" w:sz="4" w:space="0" w:color="auto"/>
              <w:bottom w:val="nil"/>
              <w:right w:val="nil"/>
            </w:tcBorders>
            <w:shd w:val="clear" w:color="auto" w:fill="auto"/>
            <w:noWrap/>
            <w:vAlign w:val="bottom"/>
            <w:hideMark/>
          </w:tcPr>
          <w:p w14:paraId="5BB1F8CB" w14:textId="77777777" w:rsidR="00125D65" w:rsidRPr="00067C11" w:rsidRDefault="00125D65" w:rsidP="000B6F26">
            <w:pPr>
              <w:widowControl w:val="0"/>
              <w:jc w:val="right"/>
              <w:rPr>
                <w:rFonts w:ascii="Times New Roman" w:eastAsia="Times New Roman" w:hAnsi="Times New Roman" w:cs="Times New Roman"/>
                <w:color w:val="000000"/>
                <w:sz w:val="20"/>
                <w:szCs w:val="22"/>
              </w:rPr>
            </w:pPr>
            <w:r w:rsidRPr="00067C11">
              <w:rPr>
                <w:rFonts w:ascii="Times New Roman" w:eastAsia="Times New Roman" w:hAnsi="Times New Roman" w:cs="Times New Roman"/>
                <w:color w:val="000000"/>
                <w:sz w:val="20"/>
                <w:szCs w:val="22"/>
              </w:rPr>
              <w:t>6</w:t>
            </w:r>
          </w:p>
        </w:tc>
        <w:tc>
          <w:tcPr>
            <w:tcW w:w="2148" w:type="dxa"/>
            <w:tcBorders>
              <w:top w:val="nil"/>
              <w:left w:val="nil"/>
              <w:bottom w:val="nil"/>
              <w:right w:val="nil"/>
            </w:tcBorders>
            <w:shd w:val="clear" w:color="000000" w:fill="FFFFFF"/>
            <w:noWrap/>
            <w:vAlign w:val="bottom"/>
            <w:hideMark/>
          </w:tcPr>
          <w:p w14:paraId="55A27A35" w14:textId="77777777" w:rsidR="00125D65" w:rsidRPr="00067C11" w:rsidRDefault="00125D65" w:rsidP="000B6F26">
            <w:pPr>
              <w:widowControl w:val="0"/>
              <w:rPr>
                <w:rFonts w:ascii="Times New Roman" w:eastAsia="Times New Roman" w:hAnsi="Times New Roman" w:cs="Times New Roman"/>
                <w:color w:val="000000"/>
                <w:sz w:val="20"/>
                <w:szCs w:val="22"/>
              </w:rPr>
            </w:pPr>
            <w:r w:rsidRPr="00067C11">
              <w:rPr>
                <w:rFonts w:ascii="Times New Roman" w:eastAsia="Times New Roman" w:hAnsi="Times New Roman" w:cs="Times New Roman"/>
                <w:color w:val="000000"/>
                <w:sz w:val="20"/>
                <w:szCs w:val="22"/>
              </w:rPr>
              <w:t>Hilltop site</w:t>
            </w:r>
          </w:p>
        </w:tc>
        <w:tc>
          <w:tcPr>
            <w:tcW w:w="3344" w:type="dxa"/>
            <w:tcBorders>
              <w:top w:val="nil"/>
              <w:left w:val="nil"/>
              <w:bottom w:val="nil"/>
              <w:right w:val="single" w:sz="4" w:space="0" w:color="auto"/>
            </w:tcBorders>
            <w:shd w:val="clear" w:color="000000" w:fill="FFFFFF"/>
            <w:noWrap/>
            <w:vAlign w:val="bottom"/>
            <w:hideMark/>
          </w:tcPr>
          <w:p w14:paraId="553723C3" w14:textId="77777777" w:rsidR="00125D65" w:rsidRPr="00067C11" w:rsidRDefault="00125D65" w:rsidP="000B6F26">
            <w:pPr>
              <w:widowControl w:val="0"/>
              <w:rPr>
                <w:rFonts w:ascii="Times New Roman" w:eastAsia="Times New Roman" w:hAnsi="Times New Roman" w:cs="Times New Roman"/>
                <w:i/>
                <w:iCs/>
                <w:color w:val="000000"/>
                <w:sz w:val="20"/>
                <w:szCs w:val="22"/>
              </w:rPr>
            </w:pPr>
            <w:proofErr w:type="spellStart"/>
            <w:r w:rsidRPr="00067C11">
              <w:rPr>
                <w:rFonts w:ascii="Times New Roman" w:eastAsia="Times New Roman" w:hAnsi="Times New Roman" w:cs="Times New Roman"/>
                <w:i/>
                <w:iCs/>
                <w:color w:val="000000"/>
                <w:sz w:val="20"/>
                <w:szCs w:val="22"/>
              </w:rPr>
              <w:t>Phacelia</w:t>
            </w:r>
            <w:proofErr w:type="spellEnd"/>
            <w:r w:rsidRPr="00067C11">
              <w:rPr>
                <w:rFonts w:ascii="Times New Roman" w:eastAsia="Times New Roman" w:hAnsi="Times New Roman" w:cs="Times New Roman"/>
                <w:i/>
                <w:iCs/>
                <w:color w:val="000000"/>
                <w:sz w:val="20"/>
                <w:szCs w:val="22"/>
              </w:rPr>
              <w:t xml:space="preserve"> minor, </w:t>
            </w:r>
            <w:proofErr w:type="spellStart"/>
            <w:r w:rsidRPr="00067C11">
              <w:rPr>
                <w:rFonts w:ascii="Times New Roman" w:eastAsia="Times New Roman" w:hAnsi="Times New Roman" w:cs="Times New Roman"/>
                <w:i/>
                <w:iCs/>
                <w:color w:val="000000"/>
                <w:sz w:val="20"/>
                <w:szCs w:val="22"/>
              </w:rPr>
              <w:t>Solanum</w:t>
            </w:r>
            <w:proofErr w:type="spellEnd"/>
            <w:r w:rsidRPr="00067C11">
              <w:rPr>
                <w:rFonts w:ascii="Times New Roman" w:eastAsia="Times New Roman" w:hAnsi="Times New Roman" w:cs="Times New Roman"/>
                <w:i/>
                <w:iCs/>
                <w:color w:val="000000"/>
                <w:sz w:val="20"/>
                <w:szCs w:val="22"/>
              </w:rPr>
              <w:t xml:space="preserve"> </w:t>
            </w:r>
            <w:proofErr w:type="spellStart"/>
            <w:r w:rsidRPr="00067C11">
              <w:rPr>
                <w:rFonts w:ascii="Times New Roman" w:eastAsia="Times New Roman" w:hAnsi="Times New Roman" w:cs="Times New Roman"/>
                <w:i/>
                <w:iCs/>
                <w:color w:val="000000"/>
                <w:sz w:val="20"/>
                <w:szCs w:val="22"/>
              </w:rPr>
              <w:t>xanti</w:t>
            </w:r>
            <w:proofErr w:type="spellEnd"/>
          </w:p>
        </w:tc>
      </w:tr>
      <w:tr w:rsidR="00125D65" w:rsidRPr="00067C11" w14:paraId="449FA6C4" w14:textId="77777777" w:rsidTr="00125D65">
        <w:trPr>
          <w:trHeight w:val="280"/>
          <w:jc w:val="center"/>
        </w:trPr>
        <w:tc>
          <w:tcPr>
            <w:tcW w:w="520" w:type="dxa"/>
            <w:tcBorders>
              <w:top w:val="nil"/>
              <w:left w:val="single" w:sz="4" w:space="0" w:color="auto"/>
              <w:bottom w:val="nil"/>
              <w:right w:val="nil"/>
            </w:tcBorders>
            <w:shd w:val="clear" w:color="000000" w:fill="F2F2F2"/>
            <w:noWrap/>
            <w:vAlign w:val="bottom"/>
            <w:hideMark/>
          </w:tcPr>
          <w:p w14:paraId="71F7ECFC" w14:textId="77777777" w:rsidR="00125D65" w:rsidRPr="00067C11" w:rsidRDefault="00125D65" w:rsidP="000B6F26">
            <w:pPr>
              <w:widowControl w:val="0"/>
              <w:jc w:val="right"/>
              <w:rPr>
                <w:rFonts w:ascii="Times New Roman" w:eastAsia="Times New Roman" w:hAnsi="Times New Roman" w:cs="Times New Roman"/>
                <w:color w:val="000000"/>
                <w:sz w:val="20"/>
                <w:szCs w:val="22"/>
              </w:rPr>
            </w:pPr>
            <w:r w:rsidRPr="00067C11">
              <w:rPr>
                <w:rFonts w:ascii="Times New Roman" w:eastAsia="Times New Roman" w:hAnsi="Times New Roman" w:cs="Times New Roman"/>
                <w:color w:val="000000"/>
                <w:sz w:val="20"/>
                <w:szCs w:val="22"/>
              </w:rPr>
              <w:t>7</w:t>
            </w:r>
          </w:p>
        </w:tc>
        <w:tc>
          <w:tcPr>
            <w:tcW w:w="2148" w:type="dxa"/>
            <w:tcBorders>
              <w:top w:val="nil"/>
              <w:left w:val="nil"/>
              <w:bottom w:val="nil"/>
              <w:right w:val="nil"/>
            </w:tcBorders>
            <w:shd w:val="clear" w:color="000000" w:fill="F2F2F2"/>
            <w:noWrap/>
            <w:vAlign w:val="bottom"/>
            <w:hideMark/>
          </w:tcPr>
          <w:p w14:paraId="4F4B6F1D" w14:textId="77777777" w:rsidR="00125D65" w:rsidRPr="00067C11" w:rsidRDefault="00125D65" w:rsidP="000B6F26">
            <w:pPr>
              <w:widowControl w:val="0"/>
              <w:rPr>
                <w:rFonts w:ascii="Times New Roman" w:eastAsia="Times New Roman" w:hAnsi="Times New Roman" w:cs="Times New Roman"/>
                <w:color w:val="000000"/>
                <w:sz w:val="20"/>
                <w:szCs w:val="22"/>
              </w:rPr>
            </w:pPr>
            <w:r w:rsidRPr="00067C11">
              <w:rPr>
                <w:rFonts w:ascii="Times New Roman" w:eastAsia="Times New Roman" w:hAnsi="Times New Roman" w:cs="Times New Roman"/>
                <w:color w:val="000000"/>
                <w:sz w:val="20"/>
                <w:szCs w:val="22"/>
              </w:rPr>
              <w:t>Poppy field*</w:t>
            </w:r>
          </w:p>
        </w:tc>
        <w:tc>
          <w:tcPr>
            <w:tcW w:w="3344" w:type="dxa"/>
            <w:tcBorders>
              <w:top w:val="nil"/>
              <w:left w:val="nil"/>
              <w:bottom w:val="nil"/>
              <w:right w:val="single" w:sz="4" w:space="0" w:color="auto"/>
            </w:tcBorders>
            <w:shd w:val="clear" w:color="000000" w:fill="F2F2F2"/>
            <w:noWrap/>
            <w:vAlign w:val="bottom"/>
            <w:hideMark/>
          </w:tcPr>
          <w:p w14:paraId="1BF29736" w14:textId="77777777" w:rsidR="00125D65" w:rsidRPr="00067C11" w:rsidRDefault="00125D65" w:rsidP="000B6F26">
            <w:pPr>
              <w:widowControl w:val="0"/>
              <w:rPr>
                <w:rFonts w:ascii="Times New Roman" w:eastAsia="Times New Roman" w:hAnsi="Times New Roman" w:cs="Times New Roman"/>
                <w:i/>
                <w:iCs/>
                <w:color w:val="000000"/>
                <w:sz w:val="20"/>
                <w:szCs w:val="22"/>
              </w:rPr>
            </w:pPr>
            <w:proofErr w:type="spellStart"/>
            <w:r w:rsidRPr="00067C11">
              <w:rPr>
                <w:rFonts w:ascii="Times New Roman" w:eastAsia="Times New Roman" w:hAnsi="Times New Roman" w:cs="Times New Roman"/>
                <w:i/>
                <w:iCs/>
                <w:color w:val="000000"/>
                <w:sz w:val="20"/>
                <w:szCs w:val="22"/>
              </w:rPr>
              <w:t>Eschscholzia</w:t>
            </w:r>
            <w:proofErr w:type="spellEnd"/>
            <w:r w:rsidRPr="00067C11">
              <w:rPr>
                <w:rFonts w:ascii="Times New Roman" w:eastAsia="Times New Roman" w:hAnsi="Times New Roman" w:cs="Times New Roman"/>
                <w:i/>
                <w:iCs/>
                <w:color w:val="000000"/>
                <w:sz w:val="20"/>
                <w:szCs w:val="22"/>
              </w:rPr>
              <w:t xml:space="preserve"> </w:t>
            </w:r>
            <w:proofErr w:type="spellStart"/>
            <w:r w:rsidRPr="00067C11">
              <w:rPr>
                <w:rFonts w:ascii="Times New Roman" w:eastAsia="Times New Roman" w:hAnsi="Times New Roman" w:cs="Times New Roman"/>
                <w:i/>
                <w:iCs/>
                <w:color w:val="000000"/>
                <w:sz w:val="20"/>
                <w:szCs w:val="22"/>
              </w:rPr>
              <w:t>californica</w:t>
            </w:r>
            <w:proofErr w:type="spellEnd"/>
          </w:p>
        </w:tc>
      </w:tr>
      <w:tr w:rsidR="00125D65" w:rsidRPr="00067C11" w14:paraId="2D26229D" w14:textId="77777777" w:rsidTr="00125D65">
        <w:trPr>
          <w:trHeight w:val="280"/>
          <w:jc w:val="center"/>
        </w:trPr>
        <w:tc>
          <w:tcPr>
            <w:tcW w:w="520" w:type="dxa"/>
            <w:tcBorders>
              <w:top w:val="nil"/>
              <w:left w:val="single" w:sz="4" w:space="0" w:color="auto"/>
              <w:bottom w:val="nil"/>
              <w:right w:val="nil"/>
            </w:tcBorders>
            <w:shd w:val="clear" w:color="auto" w:fill="auto"/>
            <w:noWrap/>
            <w:vAlign w:val="bottom"/>
            <w:hideMark/>
          </w:tcPr>
          <w:p w14:paraId="3BCD973A" w14:textId="77777777" w:rsidR="00125D65" w:rsidRPr="00067C11" w:rsidRDefault="00125D65" w:rsidP="000B6F26">
            <w:pPr>
              <w:widowControl w:val="0"/>
              <w:jc w:val="right"/>
              <w:rPr>
                <w:rFonts w:ascii="Times New Roman" w:eastAsia="Times New Roman" w:hAnsi="Times New Roman" w:cs="Times New Roman"/>
                <w:color w:val="000000"/>
                <w:sz w:val="20"/>
                <w:szCs w:val="22"/>
              </w:rPr>
            </w:pPr>
            <w:r w:rsidRPr="00067C11">
              <w:rPr>
                <w:rFonts w:ascii="Times New Roman" w:eastAsia="Times New Roman" w:hAnsi="Times New Roman" w:cs="Times New Roman"/>
                <w:color w:val="000000"/>
                <w:sz w:val="20"/>
                <w:szCs w:val="22"/>
              </w:rPr>
              <w:t>8</w:t>
            </w:r>
          </w:p>
        </w:tc>
        <w:tc>
          <w:tcPr>
            <w:tcW w:w="2148" w:type="dxa"/>
            <w:tcBorders>
              <w:top w:val="nil"/>
              <w:left w:val="nil"/>
              <w:bottom w:val="nil"/>
              <w:right w:val="nil"/>
            </w:tcBorders>
            <w:shd w:val="clear" w:color="000000" w:fill="FFFFFF"/>
            <w:noWrap/>
            <w:vAlign w:val="bottom"/>
            <w:hideMark/>
          </w:tcPr>
          <w:p w14:paraId="592F66BB" w14:textId="77777777" w:rsidR="00125D65" w:rsidRPr="00067C11" w:rsidRDefault="00125D65" w:rsidP="000B6F26">
            <w:pPr>
              <w:widowControl w:val="0"/>
              <w:rPr>
                <w:rFonts w:ascii="Times New Roman" w:eastAsia="Times New Roman" w:hAnsi="Times New Roman" w:cs="Times New Roman"/>
                <w:color w:val="000000"/>
                <w:sz w:val="20"/>
                <w:szCs w:val="22"/>
              </w:rPr>
            </w:pPr>
            <w:r w:rsidRPr="00067C11">
              <w:rPr>
                <w:rFonts w:ascii="Times New Roman" w:eastAsia="Times New Roman" w:hAnsi="Times New Roman" w:cs="Times New Roman"/>
                <w:color w:val="000000"/>
                <w:sz w:val="20"/>
                <w:szCs w:val="22"/>
              </w:rPr>
              <w:t>Sage site</w:t>
            </w:r>
          </w:p>
        </w:tc>
        <w:tc>
          <w:tcPr>
            <w:tcW w:w="3344" w:type="dxa"/>
            <w:tcBorders>
              <w:top w:val="nil"/>
              <w:left w:val="nil"/>
              <w:bottom w:val="nil"/>
              <w:right w:val="single" w:sz="4" w:space="0" w:color="auto"/>
            </w:tcBorders>
            <w:shd w:val="clear" w:color="000000" w:fill="FFFFFF"/>
            <w:noWrap/>
            <w:vAlign w:val="bottom"/>
            <w:hideMark/>
          </w:tcPr>
          <w:p w14:paraId="0A850BE6" w14:textId="77777777" w:rsidR="00125D65" w:rsidRPr="00067C11" w:rsidRDefault="00125D65" w:rsidP="000B6F26">
            <w:pPr>
              <w:widowControl w:val="0"/>
              <w:rPr>
                <w:rFonts w:ascii="Times New Roman" w:eastAsia="Times New Roman" w:hAnsi="Times New Roman" w:cs="Times New Roman"/>
                <w:i/>
                <w:iCs/>
                <w:color w:val="000000"/>
                <w:sz w:val="20"/>
                <w:szCs w:val="22"/>
              </w:rPr>
            </w:pPr>
            <w:r w:rsidRPr="00067C11">
              <w:rPr>
                <w:rFonts w:ascii="Times New Roman" w:eastAsia="Times New Roman" w:hAnsi="Times New Roman" w:cs="Times New Roman"/>
                <w:i/>
                <w:iCs/>
                <w:color w:val="000000"/>
                <w:sz w:val="20"/>
                <w:szCs w:val="22"/>
              </w:rPr>
              <w:t xml:space="preserve">Salvia mellifera </w:t>
            </w:r>
          </w:p>
        </w:tc>
      </w:tr>
      <w:tr w:rsidR="00125D65" w:rsidRPr="00067C11" w14:paraId="4C328DB3" w14:textId="77777777" w:rsidTr="00125D65">
        <w:trPr>
          <w:trHeight w:val="280"/>
          <w:jc w:val="center"/>
        </w:trPr>
        <w:tc>
          <w:tcPr>
            <w:tcW w:w="520" w:type="dxa"/>
            <w:tcBorders>
              <w:top w:val="nil"/>
              <w:left w:val="single" w:sz="4" w:space="0" w:color="auto"/>
              <w:bottom w:val="single" w:sz="4" w:space="0" w:color="auto"/>
              <w:right w:val="nil"/>
            </w:tcBorders>
            <w:shd w:val="clear" w:color="000000" w:fill="F2F2F2"/>
            <w:noWrap/>
            <w:vAlign w:val="bottom"/>
            <w:hideMark/>
          </w:tcPr>
          <w:p w14:paraId="2B0AB362" w14:textId="77777777" w:rsidR="00125D65" w:rsidRPr="00067C11" w:rsidRDefault="00125D65" w:rsidP="000B6F26">
            <w:pPr>
              <w:widowControl w:val="0"/>
              <w:jc w:val="right"/>
              <w:rPr>
                <w:rFonts w:ascii="Times New Roman" w:eastAsia="Times New Roman" w:hAnsi="Times New Roman" w:cs="Times New Roman"/>
                <w:color w:val="000000"/>
                <w:sz w:val="20"/>
                <w:szCs w:val="22"/>
              </w:rPr>
            </w:pPr>
            <w:r w:rsidRPr="00067C11">
              <w:rPr>
                <w:rFonts w:ascii="Times New Roman" w:eastAsia="Times New Roman" w:hAnsi="Times New Roman" w:cs="Times New Roman"/>
                <w:color w:val="000000"/>
                <w:sz w:val="20"/>
                <w:szCs w:val="22"/>
              </w:rPr>
              <w:t>9</w:t>
            </w:r>
          </w:p>
        </w:tc>
        <w:tc>
          <w:tcPr>
            <w:tcW w:w="2148" w:type="dxa"/>
            <w:tcBorders>
              <w:top w:val="nil"/>
              <w:left w:val="nil"/>
              <w:bottom w:val="single" w:sz="4" w:space="0" w:color="auto"/>
              <w:right w:val="nil"/>
            </w:tcBorders>
            <w:shd w:val="clear" w:color="000000" w:fill="F2F2F2"/>
            <w:noWrap/>
            <w:vAlign w:val="bottom"/>
            <w:hideMark/>
          </w:tcPr>
          <w:p w14:paraId="549081FA" w14:textId="77777777" w:rsidR="00125D65" w:rsidRPr="00067C11" w:rsidRDefault="00125D65" w:rsidP="000B6F26">
            <w:pPr>
              <w:widowControl w:val="0"/>
              <w:rPr>
                <w:rFonts w:ascii="Times New Roman" w:eastAsia="Times New Roman" w:hAnsi="Times New Roman" w:cs="Times New Roman"/>
                <w:color w:val="000000"/>
                <w:sz w:val="20"/>
                <w:szCs w:val="22"/>
              </w:rPr>
            </w:pPr>
            <w:r w:rsidRPr="00067C11">
              <w:rPr>
                <w:rFonts w:ascii="Times New Roman" w:eastAsia="Times New Roman" w:hAnsi="Times New Roman" w:cs="Times New Roman"/>
                <w:color w:val="000000"/>
                <w:sz w:val="20"/>
                <w:szCs w:val="22"/>
              </w:rPr>
              <w:t>Squash patch</w:t>
            </w:r>
          </w:p>
        </w:tc>
        <w:tc>
          <w:tcPr>
            <w:tcW w:w="3344" w:type="dxa"/>
            <w:tcBorders>
              <w:top w:val="nil"/>
              <w:left w:val="nil"/>
              <w:bottom w:val="single" w:sz="4" w:space="0" w:color="auto"/>
              <w:right w:val="single" w:sz="4" w:space="0" w:color="auto"/>
            </w:tcBorders>
            <w:shd w:val="clear" w:color="000000" w:fill="F2F2F2"/>
            <w:noWrap/>
            <w:vAlign w:val="bottom"/>
            <w:hideMark/>
          </w:tcPr>
          <w:p w14:paraId="46D749AF" w14:textId="77777777" w:rsidR="00125D65" w:rsidRPr="00067C11" w:rsidRDefault="00125D65" w:rsidP="000B6F26">
            <w:pPr>
              <w:widowControl w:val="0"/>
              <w:rPr>
                <w:rFonts w:ascii="Times New Roman" w:eastAsia="Times New Roman" w:hAnsi="Times New Roman" w:cs="Times New Roman"/>
                <w:i/>
                <w:iCs/>
                <w:color w:val="000000"/>
                <w:sz w:val="20"/>
                <w:szCs w:val="22"/>
              </w:rPr>
            </w:pPr>
            <w:r w:rsidRPr="00067C11">
              <w:rPr>
                <w:rFonts w:ascii="Times New Roman" w:eastAsia="Times New Roman" w:hAnsi="Times New Roman" w:cs="Times New Roman"/>
                <w:i/>
                <w:iCs/>
                <w:color w:val="000000"/>
                <w:sz w:val="20"/>
                <w:szCs w:val="22"/>
              </w:rPr>
              <w:t xml:space="preserve">Cucurbita </w:t>
            </w:r>
            <w:r w:rsidR="00C22AA9">
              <w:rPr>
                <w:rFonts w:ascii="Times New Roman" w:eastAsia="Times New Roman" w:hAnsi="Times New Roman" w:cs="Times New Roman"/>
                <w:i/>
                <w:iCs/>
                <w:color w:val="000000"/>
                <w:sz w:val="20"/>
                <w:szCs w:val="22"/>
              </w:rPr>
              <w:t>palmate</w:t>
            </w:r>
          </w:p>
        </w:tc>
      </w:tr>
    </w:tbl>
    <w:p w14:paraId="4A72DEAC" w14:textId="77777777" w:rsidR="00125D65" w:rsidRDefault="00067C11" w:rsidP="000B6F26">
      <w:pPr>
        <w:widowControl w:val="0"/>
        <w:rPr>
          <w:rFonts w:ascii="Times New Roman" w:eastAsia="Times New Roman" w:hAnsi="Times New Roman" w:cs="Times New Roman"/>
          <w:color w:val="000000"/>
          <w:sz w:val="20"/>
          <w:szCs w:val="18"/>
        </w:rPr>
      </w:pPr>
      <w:r>
        <w:rPr>
          <w:rFonts w:ascii="Times New Roman" w:hAnsi="Times New Roman" w:cs="Times New Roman"/>
          <w:i/>
        </w:rPr>
        <w:tab/>
      </w:r>
      <w:r>
        <w:rPr>
          <w:rFonts w:ascii="Times New Roman" w:hAnsi="Times New Roman" w:cs="Times New Roman"/>
          <w:i/>
        </w:rPr>
        <w:tab/>
        <w:t xml:space="preserve">  </w:t>
      </w:r>
      <w:r w:rsidRPr="00067C11">
        <w:rPr>
          <w:rFonts w:ascii="Times New Roman" w:eastAsia="Times New Roman" w:hAnsi="Times New Roman" w:cs="Times New Roman"/>
          <w:color w:val="000000"/>
          <w:sz w:val="20"/>
          <w:szCs w:val="18"/>
        </w:rPr>
        <w:t>*</w:t>
      </w:r>
      <w:r>
        <w:rPr>
          <w:rFonts w:ascii="Times New Roman" w:eastAsia="Times New Roman" w:hAnsi="Times New Roman" w:cs="Times New Roman"/>
          <w:color w:val="000000"/>
          <w:sz w:val="20"/>
          <w:szCs w:val="18"/>
        </w:rPr>
        <w:t xml:space="preserve"> </w:t>
      </w:r>
      <w:proofErr w:type="gramStart"/>
      <w:r>
        <w:rPr>
          <w:rFonts w:ascii="Times New Roman" w:eastAsia="Times New Roman" w:hAnsi="Times New Roman" w:cs="Times New Roman"/>
          <w:color w:val="000000"/>
          <w:sz w:val="20"/>
          <w:szCs w:val="18"/>
        </w:rPr>
        <w:t>site</w:t>
      </w:r>
      <w:proofErr w:type="gramEnd"/>
      <w:r>
        <w:rPr>
          <w:rFonts w:ascii="Times New Roman" w:eastAsia="Times New Roman" w:hAnsi="Times New Roman" w:cs="Times New Roman"/>
          <w:color w:val="000000"/>
          <w:sz w:val="20"/>
          <w:szCs w:val="18"/>
        </w:rPr>
        <w:t xml:space="preserve"> added after January sampling</w:t>
      </w:r>
    </w:p>
    <w:p w14:paraId="33D553BD" w14:textId="77777777" w:rsidR="00067C11" w:rsidRDefault="00067C11" w:rsidP="000B6F26">
      <w:pPr>
        <w:widowControl w:val="0"/>
        <w:rPr>
          <w:rFonts w:ascii="Times New Roman" w:hAnsi="Times New Roman" w:cs="Times New Roman"/>
          <w:i/>
        </w:rPr>
      </w:pPr>
    </w:p>
    <w:p w14:paraId="3196D4E6" w14:textId="7E343353" w:rsidR="006118BE" w:rsidRPr="006118BE" w:rsidRDefault="004F437F" w:rsidP="000B6F26">
      <w:pPr>
        <w:widowControl w:val="0"/>
        <w:rPr>
          <w:rFonts w:ascii="Times New Roman" w:hAnsi="Times New Roman" w:cs="Times New Roman"/>
        </w:rPr>
      </w:pPr>
      <w:r>
        <w:rPr>
          <w:rFonts w:ascii="Times New Roman" w:hAnsi="Times New Roman" w:cs="Times New Roman"/>
        </w:rPr>
        <w:t>In addition, we collected pollinators directly from plants to record direct plant-pollinator interactions. This will be used to construct a plant-pollinator network to identify how the plant and pollinator community interacts with each other, and changes overtime (</w:t>
      </w:r>
      <w:proofErr w:type="spellStart"/>
      <w:r w:rsidR="00BA1FE7">
        <w:rPr>
          <w:rFonts w:ascii="Times New Roman" w:hAnsi="Times New Roman" w:cs="Times New Roman"/>
        </w:rPr>
        <w:t>Bascompte</w:t>
      </w:r>
      <w:proofErr w:type="spellEnd"/>
      <w:r w:rsidR="00BA1FE7">
        <w:rPr>
          <w:rFonts w:ascii="Times New Roman" w:hAnsi="Times New Roman" w:cs="Times New Roman"/>
        </w:rPr>
        <w:t xml:space="preserve"> &amp; </w:t>
      </w:r>
      <w:proofErr w:type="spellStart"/>
      <w:r w:rsidR="00BA1FE7">
        <w:rPr>
          <w:rFonts w:ascii="Times New Roman" w:hAnsi="Times New Roman" w:cs="Times New Roman"/>
        </w:rPr>
        <w:t>Jordano</w:t>
      </w:r>
      <w:proofErr w:type="spellEnd"/>
      <w:r w:rsidR="00BA1FE7">
        <w:rPr>
          <w:rFonts w:ascii="Times New Roman" w:hAnsi="Times New Roman" w:cs="Times New Roman"/>
        </w:rPr>
        <w:t xml:space="preserve"> 2007</w:t>
      </w:r>
      <w:r>
        <w:rPr>
          <w:rFonts w:ascii="Times New Roman" w:hAnsi="Times New Roman" w:cs="Times New Roman"/>
        </w:rPr>
        <w:t xml:space="preserve">). </w:t>
      </w:r>
    </w:p>
    <w:p w14:paraId="304325E2" w14:textId="432F0734" w:rsidR="00EB1995" w:rsidRDefault="006118BE" w:rsidP="000B6F26">
      <w:pPr>
        <w:widowControl w:val="0"/>
        <w:rPr>
          <w:rFonts w:ascii="Times New Roman" w:hAnsi="Times New Roman" w:cs="Times New Roman"/>
          <w:i/>
        </w:rPr>
      </w:pPr>
      <w:r>
        <w:rPr>
          <w:rFonts w:ascii="Times New Roman" w:hAnsi="Times New Roman" w:cs="Times New Roman"/>
          <w:i/>
        </w:rPr>
        <w:t xml:space="preserve">               </w:t>
      </w:r>
    </w:p>
    <w:p w14:paraId="210D8785" w14:textId="7D15F1CF" w:rsidR="008C02FF" w:rsidRPr="008C02FF" w:rsidRDefault="004F437F" w:rsidP="000B6F26">
      <w:pPr>
        <w:widowControl w:val="0"/>
        <w:rPr>
          <w:rFonts w:ascii="Times New Roman" w:hAnsi="Times New Roman" w:cs="Times New Roman"/>
          <w:i/>
        </w:rPr>
      </w:pPr>
      <w:r>
        <w:rPr>
          <w:rFonts w:ascii="Times New Roman" w:hAnsi="Times New Roman" w:cs="Times New Roman"/>
          <w:i/>
        </w:rPr>
        <w:t>Modifications:</w:t>
      </w:r>
      <w:r w:rsidR="008C02FF">
        <w:rPr>
          <w:rFonts w:ascii="Times New Roman" w:hAnsi="Times New Roman" w:cs="Times New Roman"/>
          <w:i/>
        </w:rPr>
        <w:t xml:space="preserve"> </w:t>
      </w:r>
      <w:r w:rsidR="00C22AA9">
        <w:rPr>
          <w:rFonts w:ascii="Times New Roman" w:hAnsi="Times New Roman" w:cs="Times New Roman"/>
        </w:rPr>
        <w:t>D</w:t>
      </w:r>
      <w:r w:rsidRPr="00627D21">
        <w:rPr>
          <w:rFonts w:ascii="Times New Roman" w:hAnsi="Times New Roman" w:cs="Times New Roman"/>
        </w:rPr>
        <w:t xml:space="preserve">ue to the drought, we </w:t>
      </w:r>
      <w:r w:rsidR="00C22AA9">
        <w:rPr>
          <w:rFonts w:ascii="Times New Roman" w:hAnsi="Times New Roman" w:cs="Times New Roman"/>
        </w:rPr>
        <w:t>have</w:t>
      </w:r>
      <w:r w:rsidRPr="00627D21">
        <w:rPr>
          <w:rFonts w:ascii="Times New Roman" w:hAnsi="Times New Roman" w:cs="Times New Roman"/>
        </w:rPr>
        <w:t xml:space="preserve"> focus</w:t>
      </w:r>
      <w:r w:rsidR="00590CC1">
        <w:rPr>
          <w:rFonts w:ascii="Times New Roman" w:hAnsi="Times New Roman" w:cs="Times New Roman"/>
        </w:rPr>
        <w:t>e</w:t>
      </w:r>
      <w:r w:rsidR="00C22AA9">
        <w:rPr>
          <w:rFonts w:ascii="Times New Roman" w:hAnsi="Times New Roman" w:cs="Times New Roman"/>
        </w:rPr>
        <w:t>d</w:t>
      </w:r>
      <w:r w:rsidRPr="00627D21">
        <w:rPr>
          <w:rFonts w:ascii="Times New Roman" w:hAnsi="Times New Roman" w:cs="Times New Roman"/>
        </w:rPr>
        <w:t xml:space="preserve"> on floral species </w:t>
      </w:r>
      <w:proofErr w:type="gramStart"/>
      <w:r w:rsidRPr="00627D21">
        <w:rPr>
          <w:rFonts w:ascii="Times New Roman" w:hAnsi="Times New Roman" w:cs="Times New Roman"/>
        </w:rPr>
        <w:t>proceeding</w:t>
      </w:r>
      <w:proofErr w:type="gramEnd"/>
      <w:r w:rsidRPr="00627D21">
        <w:rPr>
          <w:rFonts w:ascii="Times New Roman" w:hAnsi="Times New Roman" w:cs="Times New Roman"/>
        </w:rPr>
        <w:t xml:space="preserve"> the winter rain</w:t>
      </w:r>
      <w:r w:rsidR="00266B68">
        <w:rPr>
          <w:rFonts w:ascii="Times New Roman" w:hAnsi="Times New Roman" w:cs="Times New Roman"/>
        </w:rPr>
        <w:t xml:space="preserve"> instead of monthly sampling throughout the year</w:t>
      </w:r>
      <w:r w:rsidRPr="00627D21">
        <w:rPr>
          <w:rFonts w:ascii="Times New Roman" w:hAnsi="Times New Roman" w:cs="Times New Roman"/>
        </w:rPr>
        <w:t>. We are currently in the middle of our field season.</w:t>
      </w:r>
      <w:r>
        <w:rPr>
          <w:rFonts w:ascii="Times New Roman" w:hAnsi="Times New Roman" w:cs="Times New Roman"/>
        </w:rPr>
        <w:t xml:space="preserve"> A</w:t>
      </w:r>
      <w:r w:rsidRPr="00627D21">
        <w:rPr>
          <w:rFonts w:ascii="Times New Roman" w:hAnsi="Times New Roman" w:cs="Times New Roman"/>
        </w:rPr>
        <w:t xml:space="preserve">lthough we have found </w:t>
      </w:r>
      <w:r w:rsidR="00C22AA9">
        <w:rPr>
          <w:rFonts w:ascii="Times New Roman" w:hAnsi="Times New Roman" w:cs="Times New Roman"/>
        </w:rPr>
        <w:t>a</w:t>
      </w:r>
      <w:r w:rsidR="00C22AA9" w:rsidRPr="00627D21">
        <w:rPr>
          <w:rFonts w:ascii="Times New Roman" w:hAnsi="Times New Roman" w:cs="Times New Roman"/>
        </w:rPr>
        <w:t xml:space="preserve"> </w:t>
      </w:r>
      <w:r w:rsidRPr="00627D21">
        <w:rPr>
          <w:rFonts w:ascii="Times New Roman" w:hAnsi="Times New Roman" w:cs="Times New Roman"/>
        </w:rPr>
        <w:t xml:space="preserve">diversity </w:t>
      </w:r>
      <w:r w:rsidR="00C22AA9">
        <w:rPr>
          <w:rFonts w:ascii="Times New Roman" w:hAnsi="Times New Roman" w:cs="Times New Roman"/>
        </w:rPr>
        <w:t xml:space="preserve">of floral visitors </w:t>
      </w:r>
      <w:r w:rsidRPr="00627D21">
        <w:rPr>
          <w:rFonts w:ascii="Times New Roman" w:hAnsi="Times New Roman" w:cs="Times New Roman"/>
        </w:rPr>
        <w:t xml:space="preserve">at our research sites, </w:t>
      </w:r>
      <w:r w:rsidR="00C22AA9">
        <w:rPr>
          <w:rFonts w:ascii="Times New Roman" w:hAnsi="Times New Roman" w:cs="Times New Roman"/>
        </w:rPr>
        <w:t xml:space="preserve">overall </w:t>
      </w:r>
      <w:r w:rsidRPr="00627D21">
        <w:rPr>
          <w:rFonts w:ascii="Times New Roman" w:hAnsi="Times New Roman" w:cs="Times New Roman"/>
        </w:rPr>
        <w:t xml:space="preserve">bee abundance </w:t>
      </w:r>
      <w:r>
        <w:rPr>
          <w:rFonts w:ascii="Times New Roman" w:hAnsi="Times New Roman" w:cs="Times New Roman"/>
        </w:rPr>
        <w:t xml:space="preserve">and visitation activity </w:t>
      </w:r>
      <w:r w:rsidRPr="00627D21">
        <w:rPr>
          <w:rFonts w:ascii="Times New Roman" w:hAnsi="Times New Roman" w:cs="Times New Roman"/>
        </w:rPr>
        <w:t>has been</w:t>
      </w:r>
      <w:r>
        <w:rPr>
          <w:rFonts w:ascii="Times New Roman" w:hAnsi="Times New Roman" w:cs="Times New Roman"/>
        </w:rPr>
        <w:t xml:space="preserve"> low</w:t>
      </w:r>
      <w:r w:rsidR="00C22AA9">
        <w:rPr>
          <w:rFonts w:ascii="Times New Roman" w:hAnsi="Times New Roman" w:cs="Times New Roman"/>
        </w:rPr>
        <w:t>. We have supplemented vane-trap samples with</w:t>
      </w:r>
      <w:r>
        <w:rPr>
          <w:rFonts w:ascii="Times New Roman" w:hAnsi="Times New Roman" w:cs="Times New Roman"/>
        </w:rPr>
        <w:t xml:space="preserve"> </w:t>
      </w:r>
      <w:r w:rsidR="00C22AA9">
        <w:rPr>
          <w:rFonts w:ascii="Times New Roman" w:hAnsi="Times New Roman" w:cs="Times New Roman"/>
        </w:rPr>
        <w:t xml:space="preserve">actively </w:t>
      </w:r>
      <w:r>
        <w:rPr>
          <w:rFonts w:ascii="Times New Roman" w:hAnsi="Times New Roman" w:cs="Times New Roman"/>
        </w:rPr>
        <w:t>collected pollinator</w:t>
      </w:r>
      <w:r w:rsidR="00C22AA9">
        <w:rPr>
          <w:rFonts w:ascii="Times New Roman" w:hAnsi="Times New Roman" w:cs="Times New Roman"/>
        </w:rPr>
        <w:t>s</w:t>
      </w:r>
      <w:r>
        <w:rPr>
          <w:rFonts w:ascii="Times New Roman" w:hAnsi="Times New Roman" w:cs="Times New Roman"/>
        </w:rPr>
        <w:t xml:space="preserve"> from plants when possible</w:t>
      </w:r>
      <w:r w:rsidR="00F34B50">
        <w:rPr>
          <w:rFonts w:ascii="Times New Roman" w:hAnsi="Times New Roman" w:cs="Times New Roman"/>
        </w:rPr>
        <w:t xml:space="preserve"> in order to identify plant-pollinator interactions and relationships</w:t>
      </w:r>
      <w:r w:rsidR="008C02FF">
        <w:rPr>
          <w:rFonts w:ascii="Times New Roman" w:hAnsi="Times New Roman" w:cs="Times New Roman"/>
        </w:rPr>
        <w:t xml:space="preserve">. We foresee that continued research and long-term sampling </w:t>
      </w:r>
      <w:proofErr w:type="gramStart"/>
      <w:r w:rsidR="008C02FF">
        <w:rPr>
          <w:rFonts w:ascii="Times New Roman" w:hAnsi="Times New Roman" w:cs="Times New Roman"/>
        </w:rPr>
        <w:t>will</w:t>
      </w:r>
      <w:proofErr w:type="gramEnd"/>
      <w:r w:rsidR="008C02FF">
        <w:rPr>
          <w:rFonts w:ascii="Times New Roman" w:hAnsi="Times New Roman" w:cs="Times New Roman"/>
        </w:rPr>
        <w:t xml:space="preserve"> provide robust plan</w:t>
      </w:r>
      <w:r w:rsidR="00C22AA9">
        <w:rPr>
          <w:rFonts w:ascii="Times New Roman" w:hAnsi="Times New Roman" w:cs="Times New Roman"/>
        </w:rPr>
        <w:t>t</w:t>
      </w:r>
      <w:r w:rsidR="008C02FF">
        <w:rPr>
          <w:rFonts w:ascii="Times New Roman" w:hAnsi="Times New Roman" w:cs="Times New Roman"/>
        </w:rPr>
        <w:t>-pollinator network</w:t>
      </w:r>
      <w:r w:rsidR="00266B68">
        <w:rPr>
          <w:rFonts w:ascii="Times New Roman" w:hAnsi="Times New Roman" w:cs="Times New Roman"/>
        </w:rPr>
        <w:t xml:space="preserve"> information</w:t>
      </w:r>
      <w:r w:rsidR="008C02FF">
        <w:rPr>
          <w:rFonts w:ascii="Times New Roman" w:hAnsi="Times New Roman" w:cs="Times New Roman"/>
        </w:rPr>
        <w:t xml:space="preserve">. </w:t>
      </w:r>
    </w:p>
    <w:p w14:paraId="1F14B483" w14:textId="77777777" w:rsidR="008C02FF" w:rsidRDefault="008C02FF" w:rsidP="000B6F26">
      <w:pPr>
        <w:widowControl w:val="0"/>
        <w:rPr>
          <w:rFonts w:ascii="Times New Roman" w:hAnsi="Times New Roman" w:cs="Times New Roman"/>
        </w:rPr>
      </w:pPr>
    </w:p>
    <w:p w14:paraId="785DCC18" w14:textId="17626882" w:rsidR="008C02FF" w:rsidRPr="00627D21" w:rsidRDefault="008C02FF" w:rsidP="000B6F26">
      <w:pPr>
        <w:widowControl w:val="0"/>
        <w:rPr>
          <w:rFonts w:ascii="Times New Roman" w:hAnsi="Times New Roman" w:cs="Times New Roman"/>
        </w:rPr>
      </w:pPr>
      <w:r w:rsidRPr="00627D21">
        <w:rPr>
          <w:rFonts w:ascii="Times New Roman" w:hAnsi="Times New Roman" w:cs="Times New Roman"/>
        </w:rPr>
        <w:t xml:space="preserve">Lastly, we </w:t>
      </w:r>
      <w:r w:rsidR="00DA507F">
        <w:rPr>
          <w:rFonts w:ascii="Times New Roman" w:hAnsi="Times New Roman" w:cs="Times New Roman"/>
        </w:rPr>
        <w:t>had</w:t>
      </w:r>
      <w:r w:rsidR="00DA507F" w:rsidRPr="00627D21">
        <w:rPr>
          <w:rFonts w:ascii="Times New Roman" w:hAnsi="Times New Roman" w:cs="Times New Roman"/>
        </w:rPr>
        <w:t xml:space="preserve"> </w:t>
      </w:r>
      <w:r w:rsidRPr="00627D21">
        <w:rPr>
          <w:rFonts w:ascii="Times New Roman" w:hAnsi="Times New Roman" w:cs="Times New Roman"/>
        </w:rPr>
        <w:t xml:space="preserve">proposed to conduct our research at the Shipley-Skinner Reserve, however </w:t>
      </w:r>
      <w:proofErr w:type="spellStart"/>
      <w:r w:rsidRPr="00627D21">
        <w:rPr>
          <w:rFonts w:ascii="Times New Roman" w:hAnsi="Times New Roman" w:cs="Times New Roman"/>
        </w:rPr>
        <w:t>Motte</w:t>
      </w:r>
      <w:proofErr w:type="spellEnd"/>
      <w:r w:rsidRPr="00627D21">
        <w:rPr>
          <w:rFonts w:ascii="Times New Roman" w:hAnsi="Times New Roman" w:cs="Times New Roman"/>
        </w:rPr>
        <w:t xml:space="preserve"> </w:t>
      </w:r>
      <w:proofErr w:type="spellStart"/>
      <w:r w:rsidRPr="00627D21">
        <w:rPr>
          <w:rFonts w:ascii="Times New Roman" w:hAnsi="Times New Roman" w:cs="Times New Roman"/>
        </w:rPr>
        <w:t>Rimrock</w:t>
      </w:r>
      <w:proofErr w:type="spellEnd"/>
      <w:r w:rsidRPr="00627D21">
        <w:rPr>
          <w:rFonts w:ascii="Times New Roman" w:hAnsi="Times New Roman" w:cs="Times New Roman"/>
        </w:rPr>
        <w:t xml:space="preserve"> Reserve (</w:t>
      </w:r>
      <w:r w:rsidR="00266B68">
        <w:rPr>
          <w:rFonts w:ascii="Times New Roman" w:hAnsi="Times New Roman" w:cs="Times New Roman"/>
        </w:rPr>
        <w:t xml:space="preserve">a </w:t>
      </w:r>
      <w:r w:rsidRPr="00627D21">
        <w:rPr>
          <w:rFonts w:ascii="Times New Roman" w:hAnsi="Times New Roman" w:cs="Times New Roman"/>
        </w:rPr>
        <w:t>UC Reserve) is a similar habitat within Riverside County</w:t>
      </w:r>
      <w:r w:rsidR="00C22AA9">
        <w:rPr>
          <w:rFonts w:ascii="Times New Roman" w:hAnsi="Times New Roman" w:cs="Times New Roman"/>
        </w:rPr>
        <w:t>, has predictable floral diversity</w:t>
      </w:r>
      <w:r w:rsidR="00266B68">
        <w:rPr>
          <w:rFonts w:ascii="Times New Roman" w:hAnsi="Times New Roman" w:cs="Times New Roman"/>
        </w:rPr>
        <w:t>,</w:t>
      </w:r>
      <w:r w:rsidRPr="00627D21">
        <w:rPr>
          <w:rFonts w:ascii="Times New Roman" w:hAnsi="Times New Roman" w:cs="Times New Roman"/>
        </w:rPr>
        <w:t xml:space="preserve"> and </w:t>
      </w:r>
      <w:r w:rsidR="00C22AA9">
        <w:rPr>
          <w:rFonts w:ascii="Times New Roman" w:hAnsi="Times New Roman" w:cs="Times New Roman"/>
        </w:rPr>
        <w:t xml:space="preserve">is </w:t>
      </w:r>
      <w:r w:rsidRPr="00627D21">
        <w:rPr>
          <w:rFonts w:ascii="Times New Roman" w:hAnsi="Times New Roman" w:cs="Times New Roman"/>
        </w:rPr>
        <w:t xml:space="preserve">located at a closer proximity to the UCR campus. </w:t>
      </w:r>
    </w:p>
    <w:p w14:paraId="416BB200" w14:textId="77777777" w:rsidR="00067C11" w:rsidRDefault="00067C11" w:rsidP="000B6F26">
      <w:pPr>
        <w:widowControl w:val="0"/>
        <w:rPr>
          <w:rFonts w:ascii="Times New Roman" w:hAnsi="Times New Roman" w:cs="Times New Roman"/>
        </w:rPr>
      </w:pPr>
    </w:p>
    <w:p w14:paraId="5B987873" w14:textId="77777777" w:rsidR="008C02FF" w:rsidRPr="00627D21" w:rsidRDefault="00652849" w:rsidP="000B6F26">
      <w:pPr>
        <w:widowControl w:val="0"/>
        <w:rPr>
          <w:rFonts w:ascii="Times New Roman" w:hAnsi="Times New Roman" w:cs="Times New Roman"/>
        </w:rPr>
      </w:pPr>
      <w:r>
        <w:rPr>
          <w:rFonts w:ascii="Times New Roman" w:hAnsi="Times New Roman" w:cs="Times New Roman"/>
        </w:rPr>
        <w:t xml:space="preserve">Objective </w:t>
      </w:r>
      <w:r w:rsidR="008C02FF" w:rsidRPr="00627D21">
        <w:rPr>
          <w:rFonts w:ascii="Times New Roman" w:hAnsi="Times New Roman" w:cs="Times New Roman"/>
        </w:rPr>
        <w:t xml:space="preserve">2) </w:t>
      </w:r>
      <w:r w:rsidR="008C02FF">
        <w:rPr>
          <w:rFonts w:ascii="Times New Roman" w:hAnsi="Times New Roman" w:cs="Times New Roman"/>
          <w:i/>
        </w:rPr>
        <w:t>M</w:t>
      </w:r>
      <w:r w:rsidR="008C02FF" w:rsidRPr="008C02FF">
        <w:rPr>
          <w:rFonts w:ascii="Times New Roman" w:hAnsi="Times New Roman" w:cs="Times New Roman"/>
          <w:i/>
        </w:rPr>
        <w:t>easure the reproductive success of plants provided by the services of pollinators.</w:t>
      </w:r>
      <w:r w:rsidR="008C02FF" w:rsidRPr="00627D21">
        <w:rPr>
          <w:rFonts w:ascii="Times New Roman" w:hAnsi="Times New Roman" w:cs="Times New Roman"/>
        </w:rPr>
        <w:t xml:space="preserve"> </w:t>
      </w:r>
    </w:p>
    <w:p w14:paraId="0351B470" w14:textId="77777777" w:rsidR="004F437F" w:rsidRDefault="004F437F" w:rsidP="000B6F26">
      <w:pPr>
        <w:widowControl w:val="0"/>
        <w:rPr>
          <w:rFonts w:ascii="Times New Roman" w:hAnsi="Times New Roman" w:cs="Times New Roman"/>
        </w:rPr>
      </w:pPr>
    </w:p>
    <w:p w14:paraId="7083EC4D" w14:textId="4DEA9506" w:rsidR="008C02FF" w:rsidRDefault="00003E16" w:rsidP="000B6F26">
      <w:pPr>
        <w:widowControl w:val="0"/>
        <w:rPr>
          <w:rFonts w:ascii="Times New Roman" w:hAnsi="Times New Roman" w:cs="Times New Roman"/>
        </w:rPr>
      </w:pPr>
      <w:r>
        <w:rPr>
          <w:rFonts w:ascii="Times New Roman" w:hAnsi="Times New Roman" w:cs="Times New Roman"/>
          <w:i/>
        </w:rPr>
        <w:t xml:space="preserve">Methods: </w:t>
      </w:r>
      <w:r w:rsidR="00DC4201">
        <w:rPr>
          <w:rFonts w:ascii="Times New Roman" w:hAnsi="Times New Roman" w:cs="Times New Roman"/>
        </w:rPr>
        <w:t>To measure the contri</w:t>
      </w:r>
      <w:r w:rsidR="007D4310">
        <w:rPr>
          <w:rFonts w:ascii="Times New Roman" w:hAnsi="Times New Roman" w:cs="Times New Roman"/>
        </w:rPr>
        <w:t xml:space="preserve">bution of pollinators to </w:t>
      </w:r>
      <w:r w:rsidR="00DC4201">
        <w:rPr>
          <w:rFonts w:ascii="Times New Roman" w:hAnsi="Times New Roman" w:cs="Times New Roman"/>
        </w:rPr>
        <w:t xml:space="preserve">plant reproduction, we excluded pollinators from flowers of select plants in the coastal sage scrub community. </w:t>
      </w:r>
      <w:r w:rsidR="007D4310">
        <w:rPr>
          <w:rFonts w:ascii="Times New Roman" w:hAnsi="Times New Roman" w:cs="Times New Roman"/>
        </w:rPr>
        <w:t>To exclude pollinators, ten flower buds were bagged using fine-meshed bags for medium to large flowers</w:t>
      </w:r>
      <w:r w:rsidR="00BA1FE7">
        <w:rPr>
          <w:rFonts w:ascii="Times New Roman" w:hAnsi="Times New Roman" w:cs="Times New Roman"/>
        </w:rPr>
        <w:t xml:space="preserve">, </w:t>
      </w:r>
      <w:r w:rsidR="007D4310">
        <w:rPr>
          <w:rFonts w:ascii="Times New Roman" w:hAnsi="Times New Roman" w:cs="Times New Roman"/>
        </w:rPr>
        <w:t>or fine-mesh tents were erected over complete plants of small flowers</w:t>
      </w:r>
      <w:r w:rsidR="00BA1FE7">
        <w:rPr>
          <w:rFonts w:ascii="Times New Roman" w:hAnsi="Times New Roman" w:cs="Times New Roman"/>
        </w:rPr>
        <w:t xml:space="preserve"> (Kearns &amp; Inouye 1993)</w:t>
      </w:r>
      <w:r w:rsidR="007D4310">
        <w:rPr>
          <w:rFonts w:ascii="Times New Roman" w:hAnsi="Times New Roman" w:cs="Times New Roman"/>
        </w:rPr>
        <w:t xml:space="preserve">. Flowers were allowed to open and continue blooming within the bags. Upon plant seed-set, seedpods will be collected from bagged and adjacent </w:t>
      </w:r>
      <w:proofErr w:type="spellStart"/>
      <w:r w:rsidR="007D4310">
        <w:rPr>
          <w:rFonts w:ascii="Times New Roman" w:hAnsi="Times New Roman" w:cs="Times New Roman"/>
        </w:rPr>
        <w:t>unbagged</w:t>
      </w:r>
      <w:proofErr w:type="spellEnd"/>
      <w:r w:rsidR="007D4310">
        <w:rPr>
          <w:rFonts w:ascii="Times New Roman" w:hAnsi="Times New Roman" w:cs="Times New Roman"/>
        </w:rPr>
        <w:t xml:space="preserve"> plants to statistically compare seed set of pollinator-excluded </w:t>
      </w:r>
      <w:r w:rsidR="00266B68">
        <w:rPr>
          <w:rFonts w:ascii="Times New Roman" w:hAnsi="Times New Roman" w:cs="Times New Roman"/>
        </w:rPr>
        <w:t xml:space="preserve">and pollinator-accessible </w:t>
      </w:r>
      <w:r w:rsidR="007D4310">
        <w:rPr>
          <w:rFonts w:ascii="Times New Roman" w:hAnsi="Times New Roman" w:cs="Times New Roman"/>
        </w:rPr>
        <w:t xml:space="preserve">plants. This will allow us to evaluate the contribution of pollinators to reproductive success of coastal sage scrub plants. Reproductive success will be related to the pollinator community present at each site (as describe in </w:t>
      </w:r>
      <w:r w:rsidR="00F329C0">
        <w:rPr>
          <w:rFonts w:ascii="Times New Roman" w:hAnsi="Times New Roman" w:cs="Times New Roman"/>
        </w:rPr>
        <w:t>O</w:t>
      </w:r>
      <w:r w:rsidR="007D4310">
        <w:rPr>
          <w:rFonts w:ascii="Times New Roman" w:hAnsi="Times New Roman" w:cs="Times New Roman"/>
        </w:rPr>
        <w:t>bj</w:t>
      </w:r>
      <w:r w:rsidR="00F329C0">
        <w:rPr>
          <w:rFonts w:ascii="Times New Roman" w:hAnsi="Times New Roman" w:cs="Times New Roman"/>
        </w:rPr>
        <w:t>.</w:t>
      </w:r>
      <w:r w:rsidR="007D4310">
        <w:rPr>
          <w:rFonts w:ascii="Times New Roman" w:hAnsi="Times New Roman" w:cs="Times New Roman"/>
        </w:rPr>
        <w:t xml:space="preserve"> 1) to identify potential pollinators.</w:t>
      </w:r>
    </w:p>
    <w:p w14:paraId="20BA895B" w14:textId="77777777" w:rsidR="00325577" w:rsidRDefault="00325577" w:rsidP="000B6F26">
      <w:pPr>
        <w:widowControl w:val="0"/>
        <w:rPr>
          <w:rFonts w:ascii="Times New Roman" w:hAnsi="Times New Roman" w:cs="Times New Roman"/>
        </w:rPr>
      </w:pPr>
    </w:p>
    <w:p w14:paraId="68FECD0D" w14:textId="7D5E817A" w:rsidR="00F34B50" w:rsidRDefault="007D4310" w:rsidP="000B6F26">
      <w:pPr>
        <w:widowControl w:val="0"/>
        <w:rPr>
          <w:rFonts w:ascii="Times New Roman" w:hAnsi="Times New Roman" w:cs="Times New Roman"/>
        </w:rPr>
      </w:pPr>
      <w:r>
        <w:rPr>
          <w:rFonts w:ascii="Times New Roman" w:hAnsi="Times New Roman" w:cs="Times New Roman"/>
          <w:i/>
        </w:rPr>
        <w:t>Modifications:</w:t>
      </w:r>
      <w:r>
        <w:rPr>
          <w:rFonts w:ascii="Times New Roman" w:hAnsi="Times New Roman" w:cs="Times New Roman"/>
        </w:rPr>
        <w:t xml:space="preserve"> </w:t>
      </w:r>
      <w:r w:rsidR="00003E16">
        <w:rPr>
          <w:rFonts w:ascii="Times New Roman" w:hAnsi="Times New Roman" w:cs="Times New Roman"/>
        </w:rPr>
        <w:t>We originally planned to measure pollination efficiency</w:t>
      </w:r>
      <w:r w:rsidR="00F34B50">
        <w:rPr>
          <w:rFonts w:ascii="Times New Roman" w:hAnsi="Times New Roman" w:cs="Times New Roman"/>
        </w:rPr>
        <w:t xml:space="preserve"> by</w:t>
      </w:r>
      <w:r w:rsidR="00003E16">
        <w:rPr>
          <w:rFonts w:ascii="Times New Roman" w:hAnsi="Times New Roman" w:cs="Times New Roman"/>
        </w:rPr>
        <w:t xml:space="preserve"> observing pollinators visiting flowers and subsequently limiting pollination (i.e. allowing 3, 6, or 12 </w:t>
      </w:r>
      <w:r w:rsidR="00003E16">
        <w:rPr>
          <w:rFonts w:ascii="Times New Roman" w:hAnsi="Times New Roman" w:cs="Times New Roman"/>
        </w:rPr>
        <w:lastRenderedPageBreak/>
        <w:t>pollinator visits before bagging flowers and relating visitation number to seed set). However, a</w:t>
      </w:r>
      <w:r w:rsidR="00003E16" w:rsidRPr="00627D21">
        <w:rPr>
          <w:rFonts w:ascii="Times New Roman" w:hAnsi="Times New Roman" w:cs="Times New Roman"/>
        </w:rPr>
        <w:t xml:space="preserve">lthough we have found </w:t>
      </w:r>
      <w:r w:rsidR="005E259C">
        <w:rPr>
          <w:rFonts w:ascii="Times New Roman" w:hAnsi="Times New Roman" w:cs="Times New Roman"/>
        </w:rPr>
        <w:t>floral visitor</w:t>
      </w:r>
      <w:r w:rsidR="005E259C" w:rsidRPr="00627D21">
        <w:rPr>
          <w:rFonts w:ascii="Times New Roman" w:hAnsi="Times New Roman" w:cs="Times New Roman"/>
        </w:rPr>
        <w:t xml:space="preserve"> </w:t>
      </w:r>
      <w:r w:rsidR="00003E16" w:rsidRPr="00627D21">
        <w:rPr>
          <w:rFonts w:ascii="Times New Roman" w:hAnsi="Times New Roman" w:cs="Times New Roman"/>
        </w:rPr>
        <w:t xml:space="preserve">diversity at our research sites, bee </w:t>
      </w:r>
      <w:r w:rsidR="00003E16">
        <w:rPr>
          <w:rFonts w:ascii="Times New Roman" w:hAnsi="Times New Roman" w:cs="Times New Roman"/>
        </w:rPr>
        <w:t xml:space="preserve">visitation activity </w:t>
      </w:r>
      <w:r w:rsidR="00003E16" w:rsidRPr="00627D21">
        <w:rPr>
          <w:rFonts w:ascii="Times New Roman" w:hAnsi="Times New Roman" w:cs="Times New Roman"/>
        </w:rPr>
        <w:t>has been</w:t>
      </w:r>
      <w:r w:rsidR="00003E16">
        <w:rPr>
          <w:rFonts w:ascii="Times New Roman" w:hAnsi="Times New Roman" w:cs="Times New Roman"/>
        </w:rPr>
        <w:t xml:space="preserve"> low so we had to modify the methods to address our objective. </w:t>
      </w:r>
      <w:r w:rsidR="00F34B50">
        <w:rPr>
          <w:rFonts w:ascii="Times New Roman" w:hAnsi="Times New Roman" w:cs="Times New Roman"/>
        </w:rPr>
        <w:t xml:space="preserve">Instead, </w:t>
      </w:r>
      <w:r w:rsidR="004D3420">
        <w:rPr>
          <w:rFonts w:ascii="Times New Roman" w:hAnsi="Times New Roman" w:cs="Times New Roman"/>
        </w:rPr>
        <w:t xml:space="preserve">we </w:t>
      </w:r>
      <w:r w:rsidR="00F34B50">
        <w:rPr>
          <w:rFonts w:ascii="Times New Roman" w:hAnsi="Times New Roman" w:cs="Times New Roman"/>
        </w:rPr>
        <w:t xml:space="preserve">used the bagged vs. </w:t>
      </w:r>
      <w:proofErr w:type="spellStart"/>
      <w:r w:rsidR="00F34B50">
        <w:rPr>
          <w:rFonts w:ascii="Times New Roman" w:hAnsi="Times New Roman" w:cs="Times New Roman"/>
        </w:rPr>
        <w:t>unbagged</w:t>
      </w:r>
      <w:proofErr w:type="spellEnd"/>
      <w:r w:rsidR="00F34B50">
        <w:rPr>
          <w:rFonts w:ascii="Times New Roman" w:hAnsi="Times New Roman" w:cs="Times New Roman"/>
        </w:rPr>
        <w:t xml:space="preserve"> flower method described above to measure the value of insect-mediate</w:t>
      </w:r>
      <w:r w:rsidR="004D3420">
        <w:rPr>
          <w:rFonts w:ascii="Times New Roman" w:hAnsi="Times New Roman" w:cs="Times New Roman"/>
        </w:rPr>
        <w:t>d</w:t>
      </w:r>
      <w:r w:rsidR="00F34B50">
        <w:rPr>
          <w:rFonts w:ascii="Times New Roman" w:hAnsi="Times New Roman" w:cs="Times New Roman"/>
        </w:rPr>
        <w:t xml:space="preserve"> pollination without measuring visitation rate, </w:t>
      </w:r>
      <w:r w:rsidR="00DA507F">
        <w:rPr>
          <w:rFonts w:ascii="Times New Roman" w:hAnsi="Times New Roman" w:cs="Times New Roman"/>
        </w:rPr>
        <w:t xml:space="preserve">because of </w:t>
      </w:r>
      <w:r w:rsidR="00F34B50">
        <w:rPr>
          <w:rFonts w:ascii="Times New Roman" w:hAnsi="Times New Roman" w:cs="Times New Roman"/>
        </w:rPr>
        <w:t xml:space="preserve">low bee activity at the sites. </w:t>
      </w:r>
    </w:p>
    <w:p w14:paraId="26A7A3A5" w14:textId="77777777" w:rsidR="00F34B50" w:rsidRDefault="00F34B50" w:rsidP="000B6F26">
      <w:pPr>
        <w:widowControl w:val="0"/>
        <w:rPr>
          <w:rFonts w:ascii="Times New Roman" w:hAnsi="Times New Roman" w:cs="Times New Roman"/>
        </w:rPr>
      </w:pPr>
    </w:p>
    <w:p w14:paraId="63C3A937" w14:textId="2D9A2FDD" w:rsidR="00474E0C" w:rsidRPr="00627D21" w:rsidRDefault="00003E16" w:rsidP="000B6F26">
      <w:pPr>
        <w:widowControl w:val="0"/>
        <w:rPr>
          <w:rFonts w:ascii="Times New Roman" w:hAnsi="Times New Roman" w:cs="Times New Roman"/>
        </w:rPr>
      </w:pPr>
      <w:r w:rsidRPr="00627D21">
        <w:rPr>
          <w:rFonts w:ascii="Times New Roman" w:hAnsi="Times New Roman" w:cs="Times New Roman"/>
        </w:rPr>
        <w:t xml:space="preserve">We </w:t>
      </w:r>
      <w:r w:rsidR="00C22AA9">
        <w:rPr>
          <w:rFonts w:ascii="Times New Roman" w:hAnsi="Times New Roman" w:cs="Times New Roman"/>
        </w:rPr>
        <w:t>had</w:t>
      </w:r>
      <w:r w:rsidR="00F34B50">
        <w:rPr>
          <w:rFonts w:ascii="Times New Roman" w:hAnsi="Times New Roman" w:cs="Times New Roman"/>
        </w:rPr>
        <w:t xml:space="preserve"> also</w:t>
      </w:r>
      <w:r w:rsidR="00C22AA9" w:rsidRPr="00627D21">
        <w:rPr>
          <w:rFonts w:ascii="Times New Roman" w:hAnsi="Times New Roman" w:cs="Times New Roman"/>
        </w:rPr>
        <w:t xml:space="preserve"> </w:t>
      </w:r>
      <w:r w:rsidRPr="00627D21">
        <w:rPr>
          <w:rFonts w:ascii="Times New Roman" w:hAnsi="Times New Roman" w:cs="Times New Roman"/>
        </w:rPr>
        <w:t xml:space="preserve">planned to focus on </w:t>
      </w:r>
      <w:proofErr w:type="gramStart"/>
      <w:r w:rsidRPr="00627D21">
        <w:rPr>
          <w:rFonts w:ascii="Times New Roman" w:hAnsi="Times New Roman" w:cs="Times New Roman"/>
        </w:rPr>
        <w:t>bumble bee</w:t>
      </w:r>
      <w:proofErr w:type="gramEnd"/>
      <w:r w:rsidRPr="00627D21">
        <w:rPr>
          <w:rFonts w:ascii="Times New Roman" w:hAnsi="Times New Roman" w:cs="Times New Roman"/>
        </w:rPr>
        <w:t xml:space="preserve"> specie</w:t>
      </w:r>
      <w:r>
        <w:rPr>
          <w:rFonts w:ascii="Times New Roman" w:hAnsi="Times New Roman" w:cs="Times New Roman"/>
        </w:rPr>
        <w:t>s, as outlined in our proposal, b</w:t>
      </w:r>
      <w:r w:rsidRPr="00627D21">
        <w:rPr>
          <w:rFonts w:ascii="Times New Roman" w:hAnsi="Times New Roman" w:cs="Times New Roman"/>
        </w:rPr>
        <w:t xml:space="preserve">ut bumble bee abundance has been </w:t>
      </w:r>
      <w:r w:rsidR="00C22AA9">
        <w:rPr>
          <w:rFonts w:ascii="Times New Roman" w:hAnsi="Times New Roman" w:cs="Times New Roman"/>
        </w:rPr>
        <w:t>its lowest in decades</w:t>
      </w:r>
      <w:r w:rsidRPr="00627D21">
        <w:rPr>
          <w:rFonts w:ascii="Times New Roman" w:hAnsi="Times New Roman" w:cs="Times New Roman"/>
        </w:rPr>
        <w:t>, perhaps associated with the drought.</w:t>
      </w:r>
      <w:r>
        <w:rPr>
          <w:rFonts w:ascii="Times New Roman" w:hAnsi="Times New Roman" w:cs="Times New Roman"/>
        </w:rPr>
        <w:t xml:space="preserve"> Future, long-term sampling at the study-site</w:t>
      </w:r>
      <w:r w:rsidR="00DA507F">
        <w:rPr>
          <w:rFonts w:ascii="Times New Roman" w:hAnsi="Times New Roman" w:cs="Times New Roman"/>
        </w:rPr>
        <w:t xml:space="preserve"> and similar habitats</w:t>
      </w:r>
      <w:r>
        <w:rPr>
          <w:rFonts w:ascii="Times New Roman" w:hAnsi="Times New Roman" w:cs="Times New Roman"/>
        </w:rPr>
        <w:t xml:space="preserve"> can provide more information about bumble bee communities in coastal sage scrub ecosystems. </w:t>
      </w:r>
    </w:p>
    <w:p w14:paraId="643F856F" w14:textId="77777777" w:rsidR="0087006F" w:rsidRPr="00627D21" w:rsidRDefault="0087006F" w:rsidP="000B6F26">
      <w:pPr>
        <w:widowControl w:val="0"/>
        <w:rPr>
          <w:rFonts w:ascii="Times New Roman" w:hAnsi="Times New Roman" w:cs="Times New Roman"/>
        </w:rPr>
      </w:pPr>
    </w:p>
    <w:p w14:paraId="73EEE716" w14:textId="77777777" w:rsidR="0087006F" w:rsidRPr="00627D21" w:rsidRDefault="0087006F" w:rsidP="000B6F26">
      <w:pPr>
        <w:widowControl w:val="0"/>
        <w:rPr>
          <w:rFonts w:ascii="Times New Roman" w:hAnsi="Times New Roman" w:cs="Times New Roman"/>
          <w:b/>
        </w:rPr>
      </w:pPr>
      <w:r w:rsidRPr="00627D21">
        <w:rPr>
          <w:rFonts w:ascii="Times New Roman" w:hAnsi="Times New Roman" w:cs="Times New Roman"/>
          <w:b/>
        </w:rPr>
        <w:t>Progress, to-date</w:t>
      </w:r>
    </w:p>
    <w:p w14:paraId="2F24292F" w14:textId="77777777" w:rsidR="00003E16" w:rsidRPr="00627D21" w:rsidRDefault="00003E16" w:rsidP="000B6F26">
      <w:pPr>
        <w:widowControl w:val="0"/>
        <w:rPr>
          <w:rFonts w:ascii="Times New Roman" w:hAnsi="Times New Roman" w:cs="Times New Roman"/>
        </w:rPr>
      </w:pPr>
    </w:p>
    <w:p w14:paraId="194CC306" w14:textId="3761886C" w:rsidR="0087006F" w:rsidRDefault="00627D21" w:rsidP="000B6F26">
      <w:pPr>
        <w:widowControl w:val="0"/>
        <w:rPr>
          <w:rFonts w:ascii="Times New Roman" w:hAnsi="Times New Roman" w:cs="Times New Roman"/>
        </w:rPr>
      </w:pPr>
      <w:r>
        <w:rPr>
          <w:rFonts w:ascii="Times New Roman" w:hAnsi="Times New Roman" w:cs="Times New Roman"/>
        </w:rPr>
        <w:t>To-date</w:t>
      </w:r>
      <w:r w:rsidR="00652849">
        <w:rPr>
          <w:rFonts w:ascii="Times New Roman" w:hAnsi="Times New Roman" w:cs="Times New Roman"/>
        </w:rPr>
        <w:t xml:space="preserve">, we have </w:t>
      </w:r>
      <w:r w:rsidR="005E259C">
        <w:rPr>
          <w:rFonts w:ascii="Times New Roman" w:hAnsi="Times New Roman" w:cs="Times New Roman"/>
        </w:rPr>
        <w:t xml:space="preserve">dispersed vane traps </w:t>
      </w:r>
      <w:r w:rsidR="00652849">
        <w:rPr>
          <w:rFonts w:ascii="Times New Roman" w:hAnsi="Times New Roman" w:cs="Times New Roman"/>
        </w:rPr>
        <w:t>4 times (Jan 14, Feb 19, March 2, March 15</w:t>
      </w:r>
      <w:r>
        <w:rPr>
          <w:rFonts w:ascii="Times New Roman" w:hAnsi="Times New Roman" w:cs="Times New Roman"/>
        </w:rPr>
        <w:t xml:space="preserve">), with preliminary information from the first three sampling periods. </w:t>
      </w:r>
      <w:r w:rsidR="00365719">
        <w:rPr>
          <w:rFonts w:ascii="Times New Roman" w:hAnsi="Times New Roman" w:cs="Times New Roman"/>
        </w:rPr>
        <w:t xml:space="preserve">We collected far fewer individuals in the vane traps in January, which was when fewer flowers were in bloom. Collections increased dramatically as plants began to flower in the subsequent months (Figure 1). </w:t>
      </w:r>
      <w:r w:rsidR="00A32703">
        <w:rPr>
          <w:rFonts w:ascii="Times New Roman" w:hAnsi="Times New Roman" w:cs="Times New Roman"/>
        </w:rPr>
        <w:t xml:space="preserve">Similarly we have observed an increase in total pollinator diversity since January, where average diversity per site has increased five-fold (2.6 ± 1 vs. 10.1 ± 4.3 </w:t>
      </w:r>
      <w:proofErr w:type="spellStart"/>
      <w:r w:rsidR="00A32703">
        <w:rPr>
          <w:rFonts w:ascii="Times New Roman" w:hAnsi="Times New Roman" w:cs="Times New Roman"/>
        </w:rPr>
        <w:t>morphospecies</w:t>
      </w:r>
      <w:proofErr w:type="spellEnd"/>
      <w:r w:rsidR="00A32703">
        <w:rPr>
          <w:rFonts w:ascii="Times New Roman" w:hAnsi="Times New Roman" w:cs="Times New Roman"/>
        </w:rPr>
        <w:t>/site in January and February, respectively</w:t>
      </w:r>
      <w:r w:rsidR="0030309A">
        <w:rPr>
          <w:rFonts w:ascii="Times New Roman" w:hAnsi="Times New Roman" w:cs="Times New Roman"/>
        </w:rPr>
        <w:t>; March data not yet measured</w:t>
      </w:r>
      <w:r w:rsidR="00A32703">
        <w:rPr>
          <w:rFonts w:ascii="Times New Roman" w:hAnsi="Times New Roman" w:cs="Times New Roman"/>
        </w:rPr>
        <w:t xml:space="preserve">). </w:t>
      </w:r>
      <w:r w:rsidR="00365719">
        <w:rPr>
          <w:rFonts w:ascii="Times New Roman" w:hAnsi="Times New Roman" w:cs="Times New Roman"/>
        </w:rPr>
        <w:t>We anticipate a decline in samples collected as floral resources decline</w:t>
      </w:r>
      <w:r w:rsidR="005E259C">
        <w:rPr>
          <w:rFonts w:ascii="Times New Roman" w:hAnsi="Times New Roman" w:cs="Times New Roman"/>
        </w:rPr>
        <w:t xml:space="preserve"> throughout the spring and summer</w:t>
      </w:r>
      <w:r w:rsidR="00365719">
        <w:rPr>
          <w:rFonts w:ascii="Times New Roman" w:hAnsi="Times New Roman" w:cs="Times New Roman"/>
        </w:rPr>
        <w:t xml:space="preserve">. </w:t>
      </w:r>
    </w:p>
    <w:p w14:paraId="7A78C9A8" w14:textId="77777777" w:rsidR="00652849" w:rsidRDefault="00652849" w:rsidP="000B6F26">
      <w:pPr>
        <w:widowControl w:val="0"/>
        <w:jc w:val="center"/>
        <w:rPr>
          <w:rFonts w:ascii="Times New Roman" w:hAnsi="Times New Roman" w:cs="Times New Roman"/>
          <w:b/>
        </w:rPr>
      </w:pPr>
    </w:p>
    <w:p w14:paraId="6DB4E6C9" w14:textId="2CAE25AC" w:rsidR="00652849" w:rsidRPr="000B6F26" w:rsidRDefault="00067C11" w:rsidP="000B6F26">
      <w:pPr>
        <w:widowControl w:val="0"/>
        <w:ind w:firstLine="720"/>
        <w:rPr>
          <w:rFonts w:ascii="Times New Roman" w:hAnsi="Times New Roman" w:cs="Times New Roman"/>
          <w:b/>
          <w:sz w:val="20"/>
        </w:rPr>
      </w:pPr>
      <w:r w:rsidRPr="000B6F26">
        <w:rPr>
          <w:rFonts w:ascii="Times New Roman" w:hAnsi="Times New Roman" w:cs="Times New Roman"/>
          <w:b/>
          <w:sz w:val="20"/>
        </w:rPr>
        <w:t xml:space="preserve">     Figure 1: </w:t>
      </w:r>
      <w:r w:rsidRPr="000B6F26">
        <w:rPr>
          <w:rFonts w:ascii="Times New Roman" w:hAnsi="Times New Roman" w:cs="Times New Roman"/>
          <w:sz w:val="20"/>
        </w:rPr>
        <w:t>Average number of pollinators collected from vane traps each month</w:t>
      </w:r>
    </w:p>
    <w:p w14:paraId="5006AF3F" w14:textId="754C44AD" w:rsidR="00067C11" w:rsidRDefault="00662EA9" w:rsidP="000B6F26">
      <w:pPr>
        <w:widowControl w:val="0"/>
        <w:jc w:val="center"/>
        <w:rPr>
          <w:rFonts w:ascii="Times New Roman" w:hAnsi="Times New Roman" w:cs="Times New Roman"/>
        </w:rPr>
      </w:pPr>
      <w:r>
        <w:rPr>
          <w:noProof/>
        </w:rPr>
        <w:drawing>
          <wp:inline distT="0" distB="0" distL="0" distR="0" wp14:anchorId="09F385B4" wp14:editId="0D59FB44">
            <wp:extent cx="3145367" cy="2163233"/>
            <wp:effectExtent l="0" t="0" r="29845" b="2159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B7DD20A" w14:textId="77777777" w:rsidR="00067C11" w:rsidRDefault="00067C11" w:rsidP="000B6F26">
      <w:pPr>
        <w:widowControl w:val="0"/>
        <w:rPr>
          <w:rFonts w:ascii="Times New Roman" w:hAnsi="Times New Roman" w:cs="Times New Roman"/>
        </w:rPr>
      </w:pPr>
    </w:p>
    <w:p w14:paraId="14EF8E6C" w14:textId="3B63E6B7" w:rsidR="00E017F9" w:rsidRDefault="00E017F9" w:rsidP="000B6F26">
      <w:pPr>
        <w:widowControl w:val="0"/>
        <w:rPr>
          <w:rFonts w:ascii="Times New Roman" w:hAnsi="Times New Roman" w:cs="Times New Roman"/>
        </w:rPr>
      </w:pPr>
      <w:r>
        <w:rPr>
          <w:rFonts w:ascii="Times New Roman" w:hAnsi="Times New Roman" w:cs="Times New Roman"/>
        </w:rPr>
        <w:t xml:space="preserve">While the overall abundance </w:t>
      </w:r>
      <w:r w:rsidR="005E259C">
        <w:rPr>
          <w:rFonts w:ascii="Times New Roman" w:hAnsi="Times New Roman" w:cs="Times New Roman"/>
        </w:rPr>
        <w:t xml:space="preserve">has </w:t>
      </w:r>
      <w:r>
        <w:rPr>
          <w:rFonts w:ascii="Times New Roman" w:hAnsi="Times New Roman" w:cs="Times New Roman"/>
        </w:rPr>
        <w:t>increas</w:t>
      </w:r>
      <w:r w:rsidR="005E259C">
        <w:rPr>
          <w:rFonts w:ascii="Times New Roman" w:hAnsi="Times New Roman" w:cs="Times New Roman"/>
        </w:rPr>
        <w:t>ed after winter rains</w:t>
      </w:r>
      <w:r>
        <w:rPr>
          <w:rFonts w:ascii="Times New Roman" w:hAnsi="Times New Roman" w:cs="Times New Roman"/>
        </w:rPr>
        <w:t>, the collection by site varies (Figure 2)</w:t>
      </w:r>
      <w:r w:rsidR="005E259C">
        <w:rPr>
          <w:rFonts w:ascii="Times New Roman" w:hAnsi="Times New Roman" w:cs="Times New Roman"/>
        </w:rPr>
        <w:t xml:space="preserve">, </w:t>
      </w:r>
      <w:r w:rsidR="0030309A">
        <w:rPr>
          <w:rFonts w:ascii="Times New Roman" w:hAnsi="Times New Roman" w:cs="Times New Roman"/>
        </w:rPr>
        <w:t xml:space="preserve">likely </w:t>
      </w:r>
      <w:r w:rsidR="005E259C">
        <w:rPr>
          <w:rFonts w:ascii="Times New Roman" w:hAnsi="Times New Roman" w:cs="Times New Roman"/>
        </w:rPr>
        <w:t xml:space="preserve">due to </w:t>
      </w:r>
      <w:r>
        <w:rPr>
          <w:rFonts w:ascii="Times New Roman" w:hAnsi="Times New Roman" w:cs="Times New Roman"/>
        </w:rPr>
        <w:t>floral phenology and floral availability. As we continue this study, future analys</w:t>
      </w:r>
      <w:r w:rsidR="00DF5A61">
        <w:rPr>
          <w:rFonts w:ascii="Times New Roman" w:hAnsi="Times New Roman" w:cs="Times New Roman"/>
        </w:rPr>
        <w:t>e</w:t>
      </w:r>
      <w:r>
        <w:rPr>
          <w:rFonts w:ascii="Times New Roman" w:hAnsi="Times New Roman" w:cs="Times New Roman"/>
        </w:rPr>
        <w:t xml:space="preserve">s will include connecting pollinator abundance and species diversity to floral availability in order to relate pollinator communities with the floral communities of the coastal sage scrub ecosystem. </w:t>
      </w:r>
    </w:p>
    <w:p w14:paraId="45376EF8" w14:textId="77777777" w:rsidR="00E017F9" w:rsidRDefault="00E017F9" w:rsidP="000B6F26">
      <w:pPr>
        <w:widowControl w:val="0"/>
        <w:rPr>
          <w:rFonts w:ascii="Times New Roman" w:hAnsi="Times New Roman" w:cs="Times New Roman"/>
        </w:rPr>
      </w:pPr>
    </w:p>
    <w:p w14:paraId="4322AB13" w14:textId="77777777" w:rsidR="00A32703" w:rsidRDefault="00A32703" w:rsidP="000B6F26">
      <w:pPr>
        <w:widowControl w:val="0"/>
        <w:rPr>
          <w:rFonts w:ascii="Times New Roman" w:hAnsi="Times New Roman" w:cs="Times New Roman"/>
        </w:rPr>
      </w:pPr>
      <w:r>
        <w:rPr>
          <w:rFonts w:ascii="Times New Roman" w:hAnsi="Times New Roman" w:cs="Times New Roman"/>
        </w:rPr>
        <w:t xml:space="preserve">We are continuing to collect samples at Motte </w:t>
      </w:r>
      <w:proofErr w:type="spellStart"/>
      <w:r>
        <w:rPr>
          <w:rFonts w:ascii="Times New Roman" w:hAnsi="Times New Roman" w:cs="Times New Roman"/>
        </w:rPr>
        <w:t>Rimrock</w:t>
      </w:r>
      <w:proofErr w:type="spellEnd"/>
      <w:r>
        <w:rPr>
          <w:rFonts w:ascii="Times New Roman" w:hAnsi="Times New Roman" w:cs="Times New Roman"/>
        </w:rPr>
        <w:t xml:space="preserve"> Reserve and process them (pin and label) at the Rankin Lab at UCR. Pollinators have been preliminarily categorized into </w:t>
      </w:r>
      <w:proofErr w:type="spellStart"/>
      <w:r>
        <w:rPr>
          <w:rFonts w:ascii="Times New Roman" w:hAnsi="Times New Roman" w:cs="Times New Roman"/>
        </w:rPr>
        <w:lastRenderedPageBreak/>
        <w:t>morpho</w:t>
      </w:r>
      <w:proofErr w:type="spellEnd"/>
      <w:r>
        <w:rPr>
          <w:rFonts w:ascii="Times New Roman" w:hAnsi="Times New Roman" w:cs="Times New Roman"/>
        </w:rPr>
        <w:t>-species groups, and will later be identified to the species level prior to multivariate analyses (Table 2).</w:t>
      </w:r>
    </w:p>
    <w:p w14:paraId="18449730" w14:textId="77777777" w:rsidR="00E017F9" w:rsidRDefault="00E017F9" w:rsidP="000B6F26">
      <w:pPr>
        <w:widowControl w:val="0"/>
        <w:ind w:firstLine="720"/>
        <w:rPr>
          <w:rFonts w:ascii="Times New Roman" w:hAnsi="Times New Roman" w:cs="Times New Roman"/>
          <w:b/>
          <w:sz w:val="22"/>
        </w:rPr>
      </w:pPr>
    </w:p>
    <w:p w14:paraId="41A26E24" w14:textId="3E0AB0AF" w:rsidR="00E017F9" w:rsidRPr="000B6F26" w:rsidRDefault="00E017F9" w:rsidP="000B6F26">
      <w:pPr>
        <w:widowControl w:val="0"/>
        <w:ind w:left="1440" w:firstLine="720"/>
        <w:rPr>
          <w:rFonts w:ascii="Times New Roman" w:eastAsia="Times New Roman" w:hAnsi="Times New Roman" w:cs="Times New Roman"/>
          <w:color w:val="000000"/>
          <w:sz w:val="16"/>
          <w:szCs w:val="18"/>
        </w:rPr>
      </w:pPr>
      <w:r w:rsidRPr="000B6F26">
        <w:rPr>
          <w:rFonts w:ascii="Times New Roman" w:hAnsi="Times New Roman" w:cs="Times New Roman"/>
          <w:b/>
          <w:sz w:val="20"/>
        </w:rPr>
        <w:t>Figure 2:</w:t>
      </w:r>
      <w:r w:rsidRPr="000B6F26">
        <w:rPr>
          <w:rFonts w:ascii="Times New Roman" w:hAnsi="Times New Roman" w:cs="Times New Roman"/>
          <w:sz w:val="20"/>
        </w:rPr>
        <w:t xml:space="preserve"> Pollinator abundance by site, each month</w:t>
      </w:r>
    </w:p>
    <w:p w14:paraId="0F6845B4" w14:textId="1B1C4FA0" w:rsidR="00E017F9" w:rsidRDefault="00325577" w:rsidP="000B6F26">
      <w:pPr>
        <w:widowControl w:val="0"/>
        <w:jc w:val="center"/>
        <w:rPr>
          <w:rFonts w:ascii="Times New Roman" w:hAnsi="Times New Roman" w:cs="Times New Roman"/>
        </w:rPr>
      </w:pPr>
      <w:r>
        <w:rPr>
          <w:noProof/>
        </w:rPr>
        <w:drawing>
          <wp:inline distT="0" distB="0" distL="0" distR="0" wp14:anchorId="28277BA7" wp14:editId="45BAA152">
            <wp:extent cx="5067300" cy="2599055"/>
            <wp:effectExtent l="0" t="0" r="12700" b="171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E017F9" w:rsidDel="00325577">
        <w:rPr>
          <w:noProof/>
        </w:rPr>
        <w:t xml:space="preserve"> </w:t>
      </w:r>
    </w:p>
    <w:p w14:paraId="2E46D013" w14:textId="77777777" w:rsidR="00E017F9" w:rsidRDefault="00E017F9" w:rsidP="000B6F26">
      <w:pPr>
        <w:widowControl w:val="0"/>
        <w:jc w:val="center"/>
        <w:rPr>
          <w:rFonts w:ascii="Times New Roman" w:hAnsi="Times New Roman" w:cs="Times New Roman"/>
        </w:rPr>
      </w:pPr>
      <w:r w:rsidRPr="00E017F9">
        <w:rPr>
          <w:rFonts w:ascii="Times New Roman" w:hAnsi="Times New Roman" w:cs="Times New Roman"/>
          <w:sz w:val="22"/>
        </w:rPr>
        <w:t>*</w:t>
      </w:r>
      <w:proofErr w:type="gramStart"/>
      <w:r w:rsidRPr="00E017F9">
        <w:rPr>
          <w:rFonts w:ascii="Times New Roman" w:eastAsia="Times New Roman" w:hAnsi="Times New Roman" w:cs="Times New Roman"/>
          <w:color w:val="000000"/>
          <w:sz w:val="18"/>
          <w:szCs w:val="18"/>
        </w:rPr>
        <w:t>site</w:t>
      </w:r>
      <w:proofErr w:type="gramEnd"/>
      <w:r w:rsidRPr="00E017F9">
        <w:rPr>
          <w:rFonts w:ascii="Times New Roman" w:eastAsia="Times New Roman" w:hAnsi="Times New Roman" w:cs="Times New Roman"/>
          <w:color w:val="000000"/>
          <w:sz w:val="18"/>
          <w:szCs w:val="18"/>
        </w:rPr>
        <w:t xml:space="preserve"> added after January sampling</w:t>
      </w:r>
    </w:p>
    <w:p w14:paraId="094E8236" w14:textId="72EE60F6" w:rsidR="00652849" w:rsidRDefault="00652849" w:rsidP="000B6F26">
      <w:pPr>
        <w:widowControl w:val="0"/>
        <w:rPr>
          <w:rFonts w:ascii="Times New Roman" w:hAnsi="Times New Roman" w:cs="Times New Roman"/>
          <w:b/>
          <w:sz w:val="20"/>
        </w:rPr>
      </w:pPr>
    </w:p>
    <w:p w14:paraId="23E6119C" w14:textId="56BA4BB1" w:rsidR="00652849" w:rsidRPr="00E017F9" w:rsidRDefault="00067C11" w:rsidP="000B6F26">
      <w:pPr>
        <w:widowControl w:val="0"/>
        <w:ind w:left="720"/>
        <w:rPr>
          <w:rFonts w:ascii="Times New Roman" w:hAnsi="Times New Roman" w:cs="Times New Roman"/>
          <w:sz w:val="20"/>
        </w:rPr>
      </w:pPr>
      <w:r w:rsidRPr="00652849">
        <w:rPr>
          <w:rFonts w:ascii="Times New Roman" w:hAnsi="Times New Roman" w:cs="Times New Roman"/>
          <w:b/>
          <w:sz w:val="20"/>
        </w:rPr>
        <w:t>Table 2:</w:t>
      </w:r>
      <w:r w:rsidRPr="00652849">
        <w:rPr>
          <w:rFonts w:ascii="Times New Roman" w:hAnsi="Times New Roman" w:cs="Times New Roman"/>
          <w:sz w:val="20"/>
        </w:rPr>
        <w:t xml:space="preserve"> Pollinators collected from vane traps</w:t>
      </w:r>
      <w:r w:rsidR="00590CC1">
        <w:rPr>
          <w:rFonts w:ascii="Times New Roman" w:hAnsi="Times New Roman" w:cs="Times New Roman"/>
          <w:sz w:val="20"/>
        </w:rPr>
        <w:t xml:space="preserve"> (January and February)</w:t>
      </w:r>
      <w:r w:rsidRPr="00652849">
        <w:rPr>
          <w:rFonts w:ascii="Times New Roman" w:hAnsi="Times New Roman" w:cs="Times New Roman"/>
          <w:sz w:val="20"/>
        </w:rPr>
        <w:t xml:space="preserve">, identified by </w:t>
      </w:r>
      <w:proofErr w:type="spellStart"/>
      <w:r w:rsidRPr="00652849">
        <w:rPr>
          <w:rFonts w:ascii="Times New Roman" w:hAnsi="Times New Roman" w:cs="Times New Roman"/>
          <w:sz w:val="20"/>
        </w:rPr>
        <w:t>morpho</w:t>
      </w:r>
      <w:proofErr w:type="spellEnd"/>
      <w:r w:rsidRPr="00652849">
        <w:rPr>
          <w:rFonts w:ascii="Times New Roman" w:hAnsi="Times New Roman" w:cs="Times New Roman"/>
          <w:sz w:val="20"/>
        </w:rPr>
        <w:t>-species categories</w:t>
      </w:r>
    </w:p>
    <w:tbl>
      <w:tblPr>
        <w:tblW w:w="6780" w:type="dxa"/>
        <w:jc w:val="center"/>
        <w:tblLook w:val="04A0" w:firstRow="1" w:lastRow="0" w:firstColumn="1" w:lastColumn="0" w:noHBand="0" w:noVBand="1"/>
      </w:tblPr>
      <w:tblGrid>
        <w:gridCol w:w="460"/>
        <w:gridCol w:w="1760"/>
        <w:gridCol w:w="2070"/>
        <w:gridCol w:w="2490"/>
      </w:tblGrid>
      <w:tr w:rsidR="00067C11" w:rsidRPr="00652849" w14:paraId="4E11F199" w14:textId="77777777" w:rsidTr="00067C11">
        <w:trPr>
          <w:trHeight w:val="280"/>
          <w:jc w:val="center"/>
        </w:trPr>
        <w:tc>
          <w:tcPr>
            <w:tcW w:w="460" w:type="dxa"/>
            <w:tcBorders>
              <w:top w:val="single" w:sz="4" w:space="0" w:color="auto"/>
              <w:left w:val="single" w:sz="4" w:space="0" w:color="auto"/>
              <w:bottom w:val="single" w:sz="4" w:space="0" w:color="auto"/>
              <w:right w:val="nil"/>
            </w:tcBorders>
            <w:shd w:val="clear" w:color="auto" w:fill="auto"/>
            <w:noWrap/>
            <w:vAlign w:val="bottom"/>
            <w:hideMark/>
          </w:tcPr>
          <w:p w14:paraId="4C3E45CB"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 </w:t>
            </w:r>
          </w:p>
        </w:tc>
        <w:tc>
          <w:tcPr>
            <w:tcW w:w="1760" w:type="dxa"/>
            <w:tcBorders>
              <w:top w:val="single" w:sz="4" w:space="0" w:color="auto"/>
              <w:left w:val="nil"/>
              <w:bottom w:val="single" w:sz="4" w:space="0" w:color="auto"/>
              <w:right w:val="nil"/>
            </w:tcBorders>
            <w:shd w:val="clear" w:color="auto" w:fill="auto"/>
            <w:noWrap/>
            <w:vAlign w:val="bottom"/>
            <w:hideMark/>
          </w:tcPr>
          <w:p w14:paraId="0C085876" w14:textId="77777777" w:rsidR="00067C11" w:rsidRPr="00652849" w:rsidRDefault="00067C11" w:rsidP="000B6F26">
            <w:pPr>
              <w:widowControl w:val="0"/>
              <w:rPr>
                <w:rFonts w:ascii="Times New Roman" w:eastAsia="Times New Roman" w:hAnsi="Times New Roman" w:cs="Times New Roman"/>
                <w:b/>
                <w:bCs/>
                <w:color w:val="000000"/>
                <w:sz w:val="20"/>
                <w:szCs w:val="22"/>
              </w:rPr>
            </w:pPr>
            <w:r w:rsidRPr="00652849">
              <w:rPr>
                <w:rFonts w:ascii="Times New Roman" w:eastAsia="Times New Roman" w:hAnsi="Times New Roman" w:cs="Times New Roman"/>
                <w:b/>
                <w:bCs/>
                <w:color w:val="000000"/>
                <w:sz w:val="20"/>
                <w:szCs w:val="22"/>
              </w:rPr>
              <w:t>Order</w:t>
            </w:r>
          </w:p>
        </w:tc>
        <w:tc>
          <w:tcPr>
            <w:tcW w:w="2070" w:type="dxa"/>
            <w:tcBorders>
              <w:top w:val="single" w:sz="4" w:space="0" w:color="auto"/>
              <w:left w:val="nil"/>
              <w:bottom w:val="single" w:sz="4" w:space="0" w:color="auto"/>
              <w:right w:val="nil"/>
            </w:tcBorders>
            <w:shd w:val="clear" w:color="auto" w:fill="auto"/>
            <w:noWrap/>
            <w:vAlign w:val="bottom"/>
            <w:hideMark/>
          </w:tcPr>
          <w:p w14:paraId="373666EF" w14:textId="77777777" w:rsidR="00067C11" w:rsidRPr="00652849" w:rsidRDefault="00067C11" w:rsidP="000B6F26">
            <w:pPr>
              <w:widowControl w:val="0"/>
              <w:rPr>
                <w:rFonts w:ascii="Times New Roman" w:eastAsia="Times New Roman" w:hAnsi="Times New Roman" w:cs="Times New Roman"/>
                <w:b/>
                <w:bCs/>
                <w:color w:val="000000"/>
                <w:sz w:val="20"/>
                <w:szCs w:val="22"/>
              </w:rPr>
            </w:pPr>
            <w:proofErr w:type="spellStart"/>
            <w:r w:rsidRPr="00652849">
              <w:rPr>
                <w:rFonts w:ascii="Times New Roman" w:eastAsia="Times New Roman" w:hAnsi="Times New Roman" w:cs="Times New Roman"/>
                <w:b/>
                <w:bCs/>
                <w:color w:val="000000"/>
                <w:sz w:val="20"/>
                <w:szCs w:val="22"/>
              </w:rPr>
              <w:t>Morpho</w:t>
            </w:r>
            <w:proofErr w:type="spellEnd"/>
            <w:r w:rsidRPr="00652849">
              <w:rPr>
                <w:rFonts w:ascii="Times New Roman" w:eastAsia="Times New Roman" w:hAnsi="Times New Roman" w:cs="Times New Roman"/>
                <w:b/>
                <w:bCs/>
                <w:color w:val="000000"/>
                <w:sz w:val="20"/>
                <w:szCs w:val="22"/>
              </w:rPr>
              <w:t>-species ID</w:t>
            </w:r>
          </w:p>
        </w:tc>
        <w:tc>
          <w:tcPr>
            <w:tcW w:w="2490" w:type="dxa"/>
            <w:tcBorders>
              <w:top w:val="single" w:sz="4" w:space="0" w:color="auto"/>
              <w:left w:val="nil"/>
              <w:bottom w:val="single" w:sz="4" w:space="0" w:color="auto"/>
              <w:right w:val="single" w:sz="4" w:space="0" w:color="auto"/>
            </w:tcBorders>
            <w:shd w:val="clear" w:color="auto" w:fill="auto"/>
            <w:noWrap/>
            <w:vAlign w:val="bottom"/>
            <w:hideMark/>
          </w:tcPr>
          <w:p w14:paraId="3D179DEA" w14:textId="77777777" w:rsidR="00067C11" w:rsidRPr="00652849" w:rsidRDefault="00067C11" w:rsidP="000B6F26">
            <w:pPr>
              <w:widowControl w:val="0"/>
              <w:rPr>
                <w:rFonts w:ascii="Times New Roman" w:eastAsia="Times New Roman" w:hAnsi="Times New Roman" w:cs="Times New Roman"/>
                <w:b/>
                <w:bCs/>
                <w:color w:val="000000"/>
                <w:sz w:val="20"/>
                <w:szCs w:val="22"/>
              </w:rPr>
            </w:pPr>
            <w:r w:rsidRPr="00652849">
              <w:rPr>
                <w:rFonts w:ascii="Times New Roman" w:eastAsia="Times New Roman" w:hAnsi="Times New Roman" w:cs="Times New Roman"/>
                <w:b/>
                <w:bCs/>
                <w:color w:val="000000"/>
                <w:sz w:val="20"/>
                <w:szCs w:val="22"/>
              </w:rPr>
              <w:t>Common name</w:t>
            </w:r>
          </w:p>
        </w:tc>
      </w:tr>
      <w:tr w:rsidR="00067C11" w:rsidRPr="00652849" w14:paraId="2D9039B5" w14:textId="77777777" w:rsidTr="00067C11">
        <w:trPr>
          <w:trHeight w:val="280"/>
          <w:jc w:val="center"/>
        </w:trPr>
        <w:tc>
          <w:tcPr>
            <w:tcW w:w="460" w:type="dxa"/>
            <w:tcBorders>
              <w:top w:val="nil"/>
              <w:left w:val="single" w:sz="4" w:space="0" w:color="auto"/>
              <w:bottom w:val="nil"/>
              <w:right w:val="nil"/>
            </w:tcBorders>
            <w:shd w:val="clear" w:color="000000" w:fill="F2F2F2"/>
            <w:noWrap/>
            <w:vAlign w:val="bottom"/>
            <w:hideMark/>
          </w:tcPr>
          <w:p w14:paraId="216E6163" w14:textId="77777777" w:rsidR="00067C11" w:rsidRPr="00652849" w:rsidRDefault="00067C11" w:rsidP="000B6F26">
            <w:pPr>
              <w:widowControl w:val="0"/>
              <w:jc w:val="right"/>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1</w:t>
            </w:r>
          </w:p>
        </w:tc>
        <w:tc>
          <w:tcPr>
            <w:tcW w:w="1760" w:type="dxa"/>
            <w:tcBorders>
              <w:top w:val="nil"/>
              <w:left w:val="nil"/>
              <w:bottom w:val="nil"/>
              <w:right w:val="nil"/>
            </w:tcBorders>
            <w:shd w:val="clear" w:color="000000" w:fill="F2F2F2"/>
            <w:noWrap/>
            <w:vAlign w:val="bottom"/>
            <w:hideMark/>
          </w:tcPr>
          <w:p w14:paraId="229ACE89" w14:textId="77777777" w:rsidR="00067C11" w:rsidRPr="00652849" w:rsidRDefault="00067C11" w:rsidP="000B6F26">
            <w:pPr>
              <w:widowControl w:val="0"/>
              <w:rPr>
                <w:rFonts w:ascii="Times New Roman" w:eastAsia="Times New Roman" w:hAnsi="Times New Roman" w:cs="Times New Roman"/>
                <w:color w:val="000000"/>
                <w:sz w:val="20"/>
                <w:szCs w:val="22"/>
              </w:rPr>
            </w:pPr>
            <w:proofErr w:type="spellStart"/>
            <w:r w:rsidRPr="00652849">
              <w:rPr>
                <w:rFonts w:ascii="Times New Roman" w:eastAsia="Times New Roman" w:hAnsi="Times New Roman" w:cs="Times New Roman"/>
                <w:color w:val="000000"/>
                <w:sz w:val="20"/>
                <w:szCs w:val="22"/>
              </w:rPr>
              <w:t>Coleoptera</w:t>
            </w:r>
            <w:proofErr w:type="spellEnd"/>
          </w:p>
        </w:tc>
        <w:tc>
          <w:tcPr>
            <w:tcW w:w="2070" w:type="dxa"/>
            <w:tcBorders>
              <w:top w:val="nil"/>
              <w:left w:val="nil"/>
              <w:bottom w:val="nil"/>
              <w:right w:val="nil"/>
            </w:tcBorders>
            <w:shd w:val="clear" w:color="000000" w:fill="F2F2F2"/>
            <w:noWrap/>
            <w:vAlign w:val="bottom"/>
            <w:hideMark/>
          </w:tcPr>
          <w:p w14:paraId="27F220C2"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 xml:space="preserve">small </w:t>
            </w:r>
            <w:proofErr w:type="spellStart"/>
            <w:r w:rsidRPr="00652849">
              <w:rPr>
                <w:rFonts w:ascii="Times New Roman" w:eastAsia="Times New Roman" w:hAnsi="Times New Roman" w:cs="Times New Roman"/>
                <w:color w:val="000000"/>
                <w:sz w:val="20"/>
                <w:szCs w:val="22"/>
              </w:rPr>
              <w:t>Coleoptera</w:t>
            </w:r>
            <w:proofErr w:type="spellEnd"/>
          </w:p>
        </w:tc>
        <w:tc>
          <w:tcPr>
            <w:tcW w:w="2490" w:type="dxa"/>
            <w:tcBorders>
              <w:top w:val="nil"/>
              <w:left w:val="nil"/>
              <w:bottom w:val="nil"/>
              <w:right w:val="single" w:sz="4" w:space="0" w:color="auto"/>
            </w:tcBorders>
            <w:shd w:val="clear" w:color="000000" w:fill="F2F2F2"/>
            <w:noWrap/>
            <w:vAlign w:val="bottom"/>
            <w:hideMark/>
          </w:tcPr>
          <w:p w14:paraId="0EDF74CB"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small black beetle</w:t>
            </w:r>
          </w:p>
        </w:tc>
      </w:tr>
      <w:tr w:rsidR="00067C11" w:rsidRPr="00652849" w14:paraId="3C4ADBA8" w14:textId="77777777" w:rsidTr="00067C11">
        <w:trPr>
          <w:trHeight w:val="280"/>
          <w:jc w:val="center"/>
        </w:trPr>
        <w:tc>
          <w:tcPr>
            <w:tcW w:w="460" w:type="dxa"/>
            <w:tcBorders>
              <w:top w:val="nil"/>
              <w:left w:val="single" w:sz="4" w:space="0" w:color="auto"/>
              <w:bottom w:val="nil"/>
              <w:right w:val="nil"/>
            </w:tcBorders>
            <w:shd w:val="clear" w:color="auto" w:fill="auto"/>
            <w:noWrap/>
            <w:vAlign w:val="bottom"/>
            <w:hideMark/>
          </w:tcPr>
          <w:p w14:paraId="1102A3CE" w14:textId="77777777" w:rsidR="00067C11" w:rsidRPr="00652849" w:rsidRDefault="00067C11" w:rsidP="000B6F26">
            <w:pPr>
              <w:widowControl w:val="0"/>
              <w:jc w:val="right"/>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2</w:t>
            </w:r>
          </w:p>
        </w:tc>
        <w:tc>
          <w:tcPr>
            <w:tcW w:w="1760" w:type="dxa"/>
            <w:tcBorders>
              <w:top w:val="nil"/>
              <w:left w:val="nil"/>
              <w:bottom w:val="nil"/>
              <w:right w:val="nil"/>
            </w:tcBorders>
            <w:shd w:val="clear" w:color="auto" w:fill="auto"/>
            <w:noWrap/>
            <w:vAlign w:val="bottom"/>
            <w:hideMark/>
          </w:tcPr>
          <w:p w14:paraId="2D52E184"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Diptera</w:t>
            </w:r>
          </w:p>
        </w:tc>
        <w:tc>
          <w:tcPr>
            <w:tcW w:w="2070" w:type="dxa"/>
            <w:tcBorders>
              <w:top w:val="nil"/>
              <w:left w:val="nil"/>
              <w:bottom w:val="nil"/>
              <w:right w:val="nil"/>
            </w:tcBorders>
            <w:shd w:val="clear" w:color="auto" w:fill="auto"/>
            <w:noWrap/>
            <w:vAlign w:val="bottom"/>
            <w:hideMark/>
          </w:tcPr>
          <w:p w14:paraId="5FA249F6"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small house fly</w:t>
            </w:r>
          </w:p>
        </w:tc>
        <w:tc>
          <w:tcPr>
            <w:tcW w:w="2490" w:type="dxa"/>
            <w:tcBorders>
              <w:top w:val="nil"/>
              <w:left w:val="nil"/>
              <w:bottom w:val="nil"/>
              <w:right w:val="single" w:sz="4" w:space="0" w:color="auto"/>
            </w:tcBorders>
            <w:shd w:val="clear" w:color="auto" w:fill="auto"/>
            <w:noWrap/>
            <w:vAlign w:val="bottom"/>
            <w:hideMark/>
          </w:tcPr>
          <w:p w14:paraId="6FFC475E"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small house fly</w:t>
            </w:r>
          </w:p>
        </w:tc>
      </w:tr>
      <w:tr w:rsidR="00067C11" w:rsidRPr="00652849" w14:paraId="399DA7CE" w14:textId="77777777" w:rsidTr="00067C11">
        <w:trPr>
          <w:trHeight w:val="280"/>
          <w:jc w:val="center"/>
        </w:trPr>
        <w:tc>
          <w:tcPr>
            <w:tcW w:w="460" w:type="dxa"/>
            <w:tcBorders>
              <w:top w:val="nil"/>
              <w:left w:val="single" w:sz="4" w:space="0" w:color="auto"/>
              <w:bottom w:val="nil"/>
              <w:right w:val="nil"/>
            </w:tcBorders>
            <w:shd w:val="clear" w:color="000000" w:fill="F2F2F2"/>
            <w:noWrap/>
            <w:vAlign w:val="bottom"/>
            <w:hideMark/>
          </w:tcPr>
          <w:p w14:paraId="1ED99546" w14:textId="77777777" w:rsidR="00067C11" w:rsidRPr="00652849" w:rsidRDefault="00067C11" w:rsidP="000B6F26">
            <w:pPr>
              <w:widowControl w:val="0"/>
              <w:jc w:val="right"/>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3</w:t>
            </w:r>
          </w:p>
        </w:tc>
        <w:tc>
          <w:tcPr>
            <w:tcW w:w="1760" w:type="dxa"/>
            <w:tcBorders>
              <w:top w:val="nil"/>
              <w:left w:val="nil"/>
              <w:bottom w:val="nil"/>
              <w:right w:val="nil"/>
            </w:tcBorders>
            <w:shd w:val="clear" w:color="000000" w:fill="F2F2F2"/>
            <w:noWrap/>
            <w:vAlign w:val="bottom"/>
            <w:hideMark/>
          </w:tcPr>
          <w:p w14:paraId="1C405EB8"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Diptera</w:t>
            </w:r>
          </w:p>
        </w:tc>
        <w:tc>
          <w:tcPr>
            <w:tcW w:w="2070" w:type="dxa"/>
            <w:tcBorders>
              <w:top w:val="nil"/>
              <w:left w:val="nil"/>
              <w:bottom w:val="nil"/>
              <w:right w:val="nil"/>
            </w:tcBorders>
            <w:shd w:val="clear" w:color="000000" w:fill="F2F2F2"/>
            <w:noWrap/>
            <w:vAlign w:val="bottom"/>
            <w:hideMark/>
          </w:tcPr>
          <w:p w14:paraId="6C7E8CD6"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small Diptera</w:t>
            </w:r>
          </w:p>
        </w:tc>
        <w:tc>
          <w:tcPr>
            <w:tcW w:w="2490" w:type="dxa"/>
            <w:tcBorders>
              <w:top w:val="nil"/>
              <w:left w:val="nil"/>
              <w:bottom w:val="nil"/>
              <w:right w:val="single" w:sz="4" w:space="0" w:color="auto"/>
            </w:tcBorders>
            <w:shd w:val="clear" w:color="000000" w:fill="F2F2F2"/>
            <w:noWrap/>
            <w:vAlign w:val="bottom"/>
            <w:hideMark/>
          </w:tcPr>
          <w:p w14:paraId="4DEDDF55"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small fly</w:t>
            </w:r>
          </w:p>
        </w:tc>
      </w:tr>
      <w:tr w:rsidR="00067C11" w:rsidRPr="00652849" w14:paraId="3D95F0A6" w14:textId="77777777" w:rsidTr="00067C11">
        <w:trPr>
          <w:trHeight w:val="280"/>
          <w:jc w:val="center"/>
        </w:trPr>
        <w:tc>
          <w:tcPr>
            <w:tcW w:w="460" w:type="dxa"/>
            <w:tcBorders>
              <w:top w:val="nil"/>
              <w:left w:val="single" w:sz="4" w:space="0" w:color="auto"/>
              <w:bottom w:val="nil"/>
              <w:right w:val="nil"/>
            </w:tcBorders>
            <w:shd w:val="clear" w:color="auto" w:fill="auto"/>
            <w:noWrap/>
            <w:vAlign w:val="bottom"/>
            <w:hideMark/>
          </w:tcPr>
          <w:p w14:paraId="703B6133" w14:textId="77777777" w:rsidR="00067C11" w:rsidRPr="00652849" w:rsidRDefault="00067C11" w:rsidP="000B6F26">
            <w:pPr>
              <w:widowControl w:val="0"/>
              <w:jc w:val="right"/>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4</w:t>
            </w:r>
          </w:p>
        </w:tc>
        <w:tc>
          <w:tcPr>
            <w:tcW w:w="1760" w:type="dxa"/>
            <w:tcBorders>
              <w:top w:val="nil"/>
              <w:left w:val="nil"/>
              <w:bottom w:val="nil"/>
              <w:right w:val="nil"/>
            </w:tcBorders>
            <w:shd w:val="clear" w:color="auto" w:fill="auto"/>
            <w:noWrap/>
            <w:vAlign w:val="bottom"/>
            <w:hideMark/>
          </w:tcPr>
          <w:p w14:paraId="310CD9CA"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Diptera</w:t>
            </w:r>
          </w:p>
        </w:tc>
        <w:tc>
          <w:tcPr>
            <w:tcW w:w="2070" w:type="dxa"/>
            <w:tcBorders>
              <w:top w:val="nil"/>
              <w:left w:val="nil"/>
              <w:bottom w:val="nil"/>
              <w:right w:val="nil"/>
            </w:tcBorders>
            <w:shd w:val="clear" w:color="auto" w:fill="auto"/>
            <w:noWrap/>
            <w:vAlign w:val="bottom"/>
            <w:hideMark/>
          </w:tcPr>
          <w:p w14:paraId="550BE263"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 xml:space="preserve">small </w:t>
            </w:r>
            <w:proofErr w:type="spellStart"/>
            <w:r w:rsidRPr="00652849">
              <w:rPr>
                <w:rFonts w:ascii="Times New Roman" w:eastAsia="Times New Roman" w:hAnsi="Times New Roman" w:cs="Times New Roman"/>
                <w:color w:val="000000"/>
                <w:sz w:val="20"/>
                <w:szCs w:val="22"/>
              </w:rPr>
              <w:t>syriphid</w:t>
            </w:r>
            <w:proofErr w:type="spellEnd"/>
          </w:p>
        </w:tc>
        <w:tc>
          <w:tcPr>
            <w:tcW w:w="2490" w:type="dxa"/>
            <w:tcBorders>
              <w:top w:val="nil"/>
              <w:left w:val="nil"/>
              <w:bottom w:val="nil"/>
              <w:right w:val="single" w:sz="4" w:space="0" w:color="auto"/>
            </w:tcBorders>
            <w:shd w:val="clear" w:color="auto" w:fill="auto"/>
            <w:noWrap/>
            <w:vAlign w:val="bottom"/>
            <w:hideMark/>
          </w:tcPr>
          <w:p w14:paraId="43F8DF29"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small flower fly</w:t>
            </w:r>
          </w:p>
        </w:tc>
      </w:tr>
      <w:tr w:rsidR="00067C11" w:rsidRPr="00652849" w14:paraId="79360961" w14:textId="77777777" w:rsidTr="00067C11">
        <w:trPr>
          <w:trHeight w:val="280"/>
          <w:jc w:val="center"/>
        </w:trPr>
        <w:tc>
          <w:tcPr>
            <w:tcW w:w="460" w:type="dxa"/>
            <w:tcBorders>
              <w:top w:val="nil"/>
              <w:left w:val="single" w:sz="4" w:space="0" w:color="auto"/>
              <w:bottom w:val="nil"/>
              <w:right w:val="nil"/>
            </w:tcBorders>
            <w:shd w:val="clear" w:color="000000" w:fill="F2F2F2"/>
            <w:noWrap/>
            <w:vAlign w:val="bottom"/>
            <w:hideMark/>
          </w:tcPr>
          <w:p w14:paraId="3C3DF875" w14:textId="77777777" w:rsidR="00067C11" w:rsidRPr="00652849" w:rsidRDefault="00067C11" w:rsidP="000B6F26">
            <w:pPr>
              <w:widowControl w:val="0"/>
              <w:jc w:val="right"/>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5</w:t>
            </w:r>
          </w:p>
        </w:tc>
        <w:tc>
          <w:tcPr>
            <w:tcW w:w="1760" w:type="dxa"/>
            <w:tcBorders>
              <w:top w:val="nil"/>
              <w:left w:val="nil"/>
              <w:bottom w:val="nil"/>
              <w:right w:val="nil"/>
            </w:tcBorders>
            <w:shd w:val="clear" w:color="000000" w:fill="F2F2F2"/>
            <w:noWrap/>
            <w:vAlign w:val="bottom"/>
            <w:hideMark/>
          </w:tcPr>
          <w:p w14:paraId="3071666A"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Diptera</w:t>
            </w:r>
          </w:p>
        </w:tc>
        <w:tc>
          <w:tcPr>
            <w:tcW w:w="2070" w:type="dxa"/>
            <w:tcBorders>
              <w:top w:val="nil"/>
              <w:left w:val="nil"/>
              <w:bottom w:val="nil"/>
              <w:right w:val="nil"/>
            </w:tcBorders>
            <w:shd w:val="clear" w:color="000000" w:fill="F2F2F2"/>
            <w:noWrap/>
            <w:vAlign w:val="bottom"/>
            <w:hideMark/>
          </w:tcPr>
          <w:p w14:paraId="0972B60C"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 xml:space="preserve">large </w:t>
            </w:r>
            <w:proofErr w:type="spellStart"/>
            <w:r w:rsidRPr="00652849">
              <w:rPr>
                <w:rFonts w:ascii="Times New Roman" w:eastAsia="Times New Roman" w:hAnsi="Times New Roman" w:cs="Times New Roman"/>
                <w:color w:val="000000"/>
                <w:sz w:val="20"/>
                <w:szCs w:val="22"/>
              </w:rPr>
              <w:t>Muscidae</w:t>
            </w:r>
            <w:proofErr w:type="spellEnd"/>
          </w:p>
        </w:tc>
        <w:tc>
          <w:tcPr>
            <w:tcW w:w="2490" w:type="dxa"/>
            <w:tcBorders>
              <w:top w:val="nil"/>
              <w:left w:val="nil"/>
              <w:bottom w:val="nil"/>
              <w:right w:val="single" w:sz="4" w:space="0" w:color="auto"/>
            </w:tcBorders>
            <w:shd w:val="clear" w:color="000000" w:fill="F2F2F2"/>
            <w:noWrap/>
            <w:vAlign w:val="bottom"/>
            <w:hideMark/>
          </w:tcPr>
          <w:p w14:paraId="10BE8D0E"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house fly</w:t>
            </w:r>
          </w:p>
        </w:tc>
      </w:tr>
      <w:tr w:rsidR="00067C11" w:rsidRPr="00652849" w14:paraId="08007FC1" w14:textId="77777777" w:rsidTr="00067C11">
        <w:trPr>
          <w:trHeight w:val="280"/>
          <w:jc w:val="center"/>
        </w:trPr>
        <w:tc>
          <w:tcPr>
            <w:tcW w:w="460" w:type="dxa"/>
            <w:tcBorders>
              <w:top w:val="nil"/>
              <w:left w:val="single" w:sz="4" w:space="0" w:color="auto"/>
              <w:bottom w:val="nil"/>
              <w:right w:val="nil"/>
            </w:tcBorders>
            <w:shd w:val="clear" w:color="auto" w:fill="auto"/>
            <w:noWrap/>
            <w:vAlign w:val="bottom"/>
            <w:hideMark/>
          </w:tcPr>
          <w:p w14:paraId="2912D064" w14:textId="77777777" w:rsidR="00067C11" w:rsidRPr="00652849" w:rsidRDefault="00067C11" w:rsidP="000B6F26">
            <w:pPr>
              <w:widowControl w:val="0"/>
              <w:jc w:val="right"/>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6</w:t>
            </w:r>
          </w:p>
        </w:tc>
        <w:tc>
          <w:tcPr>
            <w:tcW w:w="1760" w:type="dxa"/>
            <w:tcBorders>
              <w:top w:val="nil"/>
              <w:left w:val="nil"/>
              <w:bottom w:val="nil"/>
              <w:right w:val="nil"/>
            </w:tcBorders>
            <w:shd w:val="clear" w:color="auto" w:fill="auto"/>
            <w:noWrap/>
            <w:vAlign w:val="bottom"/>
            <w:hideMark/>
          </w:tcPr>
          <w:p w14:paraId="51D1536F"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Diptera</w:t>
            </w:r>
          </w:p>
        </w:tc>
        <w:tc>
          <w:tcPr>
            <w:tcW w:w="2070" w:type="dxa"/>
            <w:tcBorders>
              <w:top w:val="nil"/>
              <w:left w:val="nil"/>
              <w:bottom w:val="nil"/>
              <w:right w:val="nil"/>
            </w:tcBorders>
            <w:shd w:val="clear" w:color="auto" w:fill="auto"/>
            <w:noWrap/>
            <w:vAlign w:val="bottom"/>
            <w:hideMark/>
          </w:tcPr>
          <w:p w14:paraId="667AB19F"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Diptera</w:t>
            </w:r>
          </w:p>
        </w:tc>
        <w:tc>
          <w:tcPr>
            <w:tcW w:w="2490" w:type="dxa"/>
            <w:tcBorders>
              <w:top w:val="nil"/>
              <w:left w:val="nil"/>
              <w:bottom w:val="nil"/>
              <w:right w:val="single" w:sz="4" w:space="0" w:color="auto"/>
            </w:tcBorders>
            <w:shd w:val="clear" w:color="auto" w:fill="auto"/>
            <w:noWrap/>
            <w:vAlign w:val="bottom"/>
            <w:hideMark/>
          </w:tcPr>
          <w:p w14:paraId="0BFD1AF9"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fly</w:t>
            </w:r>
          </w:p>
        </w:tc>
      </w:tr>
      <w:tr w:rsidR="00067C11" w:rsidRPr="00652849" w14:paraId="002AE42A" w14:textId="77777777" w:rsidTr="00067C11">
        <w:trPr>
          <w:trHeight w:val="280"/>
          <w:jc w:val="center"/>
        </w:trPr>
        <w:tc>
          <w:tcPr>
            <w:tcW w:w="460" w:type="dxa"/>
            <w:tcBorders>
              <w:top w:val="nil"/>
              <w:left w:val="single" w:sz="4" w:space="0" w:color="auto"/>
              <w:bottom w:val="nil"/>
              <w:right w:val="nil"/>
            </w:tcBorders>
            <w:shd w:val="clear" w:color="000000" w:fill="F2F2F2"/>
            <w:noWrap/>
            <w:vAlign w:val="bottom"/>
            <w:hideMark/>
          </w:tcPr>
          <w:p w14:paraId="1631B28F" w14:textId="77777777" w:rsidR="00067C11" w:rsidRPr="00652849" w:rsidRDefault="00067C11" w:rsidP="000B6F26">
            <w:pPr>
              <w:widowControl w:val="0"/>
              <w:jc w:val="right"/>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7</w:t>
            </w:r>
          </w:p>
        </w:tc>
        <w:tc>
          <w:tcPr>
            <w:tcW w:w="1760" w:type="dxa"/>
            <w:tcBorders>
              <w:top w:val="nil"/>
              <w:left w:val="nil"/>
              <w:bottom w:val="nil"/>
              <w:right w:val="nil"/>
            </w:tcBorders>
            <w:shd w:val="clear" w:color="000000" w:fill="F2F2F2"/>
            <w:noWrap/>
            <w:vAlign w:val="bottom"/>
            <w:hideMark/>
          </w:tcPr>
          <w:p w14:paraId="0B9BC835" w14:textId="77777777" w:rsidR="00067C11" w:rsidRPr="00652849" w:rsidRDefault="00067C11" w:rsidP="000B6F26">
            <w:pPr>
              <w:widowControl w:val="0"/>
              <w:rPr>
                <w:rFonts w:ascii="Times New Roman" w:eastAsia="Times New Roman" w:hAnsi="Times New Roman" w:cs="Times New Roman"/>
                <w:color w:val="000000"/>
                <w:sz w:val="20"/>
                <w:szCs w:val="22"/>
              </w:rPr>
            </w:pPr>
            <w:proofErr w:type="spellStart"/>
            <w:r w:rsidRPr="00652849">
              <w:rPr>
                <w:rFonts w:ascii="Times New Roman" w:eastAsia="Times New Roman" w:hAnsi="Times New Roman" w:cs="Times New Roman"/>
                <w:color w:val="000000"/>
                <w:sz w:val="20"/>
                <w:szCs w:val="22"/>
              </w:rPr>
              <w:t>Hemiptera</w:t>
            </w:r>
            <w:proofErr w:type="spellEnd"/>
          </w:p>
        </w:tc>
        <w:tc>
          <w:tcPr>
            <w:tcW w:w="2070" w:type="dxa"/>
            <w:tcBorders>
              <w:top w:val="nil"/>
              <w:left w:val="nil"/>
              <w:bottom w:val="nil"/>
              <w:right w:val="nil"/>
            </w:tcBorders>
            <w:shd w:val="clear" w:color="000000" w:fill="F2F2F2"/>
            <w:noWrap/>
            <w:vAlign w:val="bottom"/>
            <w:hideMark/>
          </w:tcPr>
          <w:p w14:paraId="725C4BD4" w14:textId="77777777" w:rsidR="00067C11" w:rsidRPr="00652849" w:rsidRDefault="00067C11" w:rsidP="000B6F26">
            <w:pPr>
              <w:widowControl w:val="0"/>
              <w:rPr>
                <w:rFonts w:ascii="Times New Roman" w:eastAsia="Times New Roman" w:hAnsi="Times New Roman" w:cs="Times New Roman"/>
                <w:color w:val="000000"/>
                <w:sz w:val="20"/>
                <w:szCs w:val="22"/>
              </w:rPr>
            </w:pPr>
            <w:proofErr w:type="spellStart"/>
            <w:r w:rsidRPr="00652849">
              <w:rPr>
                <w:rFonts w:ascii="Times New Roman" w:eastAsia="Times New Roman" w:hAnsi="Times New Roman" w:cs="Times New Roman"/>
                <w:color w:val="000000"/>
                <w:sz w:val="20"/>
                <w:szCs w:val="22"/>
              </w:rPr>
              <w:t>Hemiptera</w:t>
            </w:r>
            <w:proofErr w:type="spellEnd"/>
          </w:p>
        </w:tc>
        <w:tc>
          <w:tcPr>
            <w:tcW w:w="2490" w:type="dxa"/>
            <w:tcBorders>
              <w:top w:val="nil"/>
              <w:left w:val="nil"/>
              <w:bottom w:val="nil"/>
              <w:right w:val="single" w:sz="4" w:space="0" w:color="auto"/>
            </w:tcBorders>
            <w:shd w:val="clear" w:color="000000" w:fill="F2F2F2"/>
            <w:noWrap/>
            <w:vAlign w:val="bottom"/>
            <w:hideMark/>
          </w:tcPr>
          <w:p w14:paraId="59D5F528"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true bug</w:t>
            </w:r>
          </w:p>
        </w:tc>
      </w:tr>
      <w:tr w:rsidR="00067C11" w:rsidRPr="00652849" w14:paraId="3AC79233" w14:textId="77777777" w:rsidTr="00067C11">
        <w:trPr>
          <w:trHeight w:val="280"/>
          <w:jc w:val="center"/>
        </w:trPr>
        <w:tc>
          <w:tcPr>
            <w:tcW w:w="460" w:type="dxa"/>
            <w:tcBorders>
              <w:top w:val="nil"/>
              <w:left w:val="single" w:sz="4" w:space="0" w:color="auto"/>
              <w:bottom w:val="nil"/>
              <w:right w:val="nil"/>
            </w:tcBorders>
            <w:shd w:val="clear" w:color="auto" w:fill="auto"/>
            <w:noWrap/>
            <w:vAlign w:val="bottom"/>
            <w:hideMark/>
          </w:tcPr>
          <w:p w14:paraId="087FD090" w14:textId="77777777" w:rsidR="00067C11" w:rsidRPr="00652849" w:rsidRDefault="00067C11" w:rsidP="000B6F26">
            <w:pPr>
              <w:widowControl w:val="0"/>
              <w:jc w:val="right"/>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8</w:t>
            </w:r>
          </w:p>
        </w:tc>
        <w:tc>
          <w:tcPr>
            <w:tcW w:w="1760" w:type="dxa"/>
            <w:tcBorders>
              <w:top w:val="nil"/>
              <w:left w:val="nil"/>
              <w:bottom w:val="nil"/>
              <w:right w:val="nil"/>
            </w:tcBorders>
            <w:shd w:val="clear" w:color="auto" w:fill="auto"/>
            <w:noWrap/>
            <w:vAlign w:val="bottom"/>
            <w:hideMark/>
          </w:tcPr>
          <w:p w14:paraId="2A70EBB9"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 xml:space="preserve">Hymenoptera </w:t>
            </w:r>
          </w:p>
        </w:tc>
        <w:tc>
          <w:tcPr>
            <w:tcW w:w="2070" w:type="dxa"/>
            <w:tcBorders>
              <w:top w:val="nil"/>
              <w:left w:val="nil"/>
              <w:bottom w:val="nil"/>
              <w:right w:val="nil"/>
            </w:tcBorders>
            <w:shd w:val="clear" w:color="auto" w:fill="auto"/>
            <w:noWrap/>
            <w:vAlign w:val="bottom"/>
            <w:hideMark/>
          </w:tcPr>
          <w:p w14:paraId="490FDE08" w14:textId="77777777" w:rsidR="00067C11" w:rsidRPr="00652849" w:rsidRDefault="00067C11" w:rsidP="000B6F26">
            <w:pPr>
              <w:widowControl w:val="0"/>
              <w:rPr>
                <w:rFonts w:ascii="Times New Roman" w:eastAsia="Times New Roman" w:hAnsi="Times New Roman" w:cs="Times New Roman"/>
                <w:color w:val="000000"/>
                <w:sz w:val="20"/>
                <w:szCs w:val="22"/>
              </w:rPr>
            </w:pPr>
            <w:proofErr w:type="spellStart"/>
            <w:r w:rsidRPr="00662EA9">
              <w:rPr>
                <w:rFonts w:ascii="Times New Roman" w:eastAsia="Times New Roman" w:hAnsi="Times New Roman" w:cs="Times New Roman"/>
                <w:i/>
                <w:color w:val="000000"/>
                <w:sz w:val="20"/>
                <w:szCs w:val="22"/>
              </w:rPr>
              <w:t>Anthidium</w:t>
            </w:r>
            <w:proofErr w:type="spellEnd"/>
            <w:r w:rsidRPr="00652849">
              <w:rPr>
                <w:rFonts w:ascii="Times New Roman" w:eastAsia="Times New Roman" w:hAnsi="Times New Roman" w:cs="Times New Roman"/>
                <w:color w:val="000000"/>
                <w:sz w:val="20"/>
                <w:szCs w:val="22"/>
              </w:rPr>
              <w:t xml:space="preserve"> sp.</w:t>
            </w:r>
          </w:p>
        </w:tc>
        <w:tc>
          <w:tcPr>
            <w:tcW w:w="2490" w:type="dxa"/>
            <w:tcBorders>
              <w:top w:val="nil"/>
              <w:left w:val="nil"/>
              <w:bottom w:val="nil"/>
              <w:right w:val="single" w:sz="4" w:space="0" w:color="auto"/>
            </w:tcBorders>
            <w:shd w:val="clear" w:color="auto" w:fill="auto"/>
            <w:noWrap/>
            <w:vAlign w:val="bottom"/>
            <w:hideMark/>
          </w:tcPr>
          <w:p w14:paraId="00C5AE97"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wool carder bee</w:t>
            </w:r>
          </w:p>
        </w:tc>
      </w:tr>
      <w:tr w:rsidR="00067C11" w:rsidRPr="00652849" w14:paraId="1700D1E6" w14:textId="77777777" w:rsidTr="00067C11">
        <w:trPr>
          <w:trHeight w:val="280"/>
          <w:jc w:val="center"/>
        </w:trPr>
        <w:tc>
          <w:tcPr>
            <w:tcW w:w="460" w:type="dxa"/>
            <w:tcBorders>
              <w:top w:val="nil"/>
              <w:left w:val="single" w:sz="4" w:space="0" w:color="auto"/>
              <w:bottom w:val="nil"/>
              <w:right w:val="nil"/>
            </w:tcBorders>
            <w:shd w:val="clear" w:color="000000" w:fill="F2F2F2"/>
            <w:noWrap/>
            <w:vAlign w:val="bottom"/>
            <w:hideMark/>
          </w:tcPr>
          <w:p w14:paraId="154082FA" w14:textId="77777777" w:rsidR="00067C11" w:rsidRPr="00652849" w:rsidRDefault="00067C11" w:rsidP="000B6F26">
            <w:pPr>
              <w:widowControl w:val="0"/>
              <w:jc w:val="right"/>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9</w:t>
            </w:r>
          </w:p>
        </w:tc>
        <w:tc>
          <w:tcPr>
            <w:tcW w:w="1760" w:type="dxa"/>
            <w:tcBorders>
              <w:top w:val="nil"/>
              <w:left w:val="nil"/>
              <w:bottom w:val="nil"/>
              <w:right w:val="nil"/>
            </w:tcBorders>
            <w:shd w:val="clear" w:color="000000" w:fill="F2F2F2"/>
            <w:noWrap/>
            <w:vAlign w:val="bottom"/>
            <w:hideMark/>
          </w:tcPr>
          <w:p w14:paraId="66ED6498"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 xml:space="preserve">Hymenoptera </w:t>
            </w:r>
          </w:p>
        </w:tc>
        <w:tc>
          <w:tcPr>
            <w:tcW w:w="2070" w:type="dxa"/>
            <w:tcBorders>
              <w:top w:val="nil"/>
              <w:left w:val="nil"/>
              <w:bottom w:val="nil"/>
              <w:right w:val="nil"/>
            </w:tcBorders>
            <w:shd w:val="clear" w:color="000000" w:fill="F2F2F2"/>
            <w:noWrap/>
            <w:vAlign w:val="bottom"/>
            <w:hideMark/>
          </w:tcPr>
          <w:p w14:paraId="3C3908C4"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Vespidae</w:t>
            </w:r>
          </w:p>
        </w:tc>
        <w:tc>
          <w:tcPr>
            <w:tcW w:w="2490" w:type="dxa"/>
            <w:tcBorders>
              <w:top w:val="nil"/>
              <w:left w:val="nil"/>
              <w:bottom w:val="nil"/>
              <w:right w:val="single" w:sz="4" w:space="0" w:color="auto"/>
            </w:tcBorders>
            <w:shd w:val="clear" w:color="000000" w:fill="F2F2F2"/>
            <w:noWrap/>
            <w:vAlign w:val="bottom"/>
            <w:hideMark/>
          </w:tcPr>
          <w:p w14:paraId="7312101B"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wasp</w:t>
            </w:r>
          </w:p>
        </w:tc>
      </w:tr>
      <w:tr w:rsidR="00067C11" w:rsidRPr="00652849" w14:paraId="69D68F69" w14:textId="77777777" w:rsidTr="00067C11">
        <w:trPr>
          <w:trHeight w:val="280"/>
          <w:jc w:val="center"/>
        </w:trPr>
        <w:tc>
          <w:tcPr>
            <w:tcW w:w="460" w:type="dxa"/>
            <w:tcBorders>
              <w:top w:val="nil"/>
              <w:left w:val="single" w:sz="4" w:space="0" w:color="auto"/>
              <w:bottom w:val="nil"/>
              <w:right w:val="nil"/>
            </w:tcBorders>
            <w:shd w:val="clear" w:color="auto" w:fill="auto"/>
            <w:noWrap/>
            <w:vAlign w:val="bottom"/>
            <w:hideMark/>
          </w:tcPr>
          <w:p w14:paraId="15812239" w14:textId="77777777" w:rsidR="00067C11" w:rsidRPr="00652849" w:rsidRDefault="00067C11" w:rsidP="000B6F26">
            <w:pPr>
              <w:widowControl w:val="0"/>
              <w:jc w:val="right"/>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10</w:t>
            </w:r>
          </w:p>
        </w:tc>
        <w:tc>
          <w:tcPr>
            <w:tcW w:w="1760" w:type="dxa"/>
            <w:tcBorders>
              <w:top w:val="nil"/>
              <w:left w:val="nil"/>
              <w:bottom w:val="nil"/>
              <w:right w:val="nil"/>
            </w:tcBorders>
            <w:shd w:val="clear" w:color="auto" w:fill="auto"/>
            <w:noWrap/>
            <w:vAlign w:val="bottom"/>
            <w:hideMark/>
          </w:tcPr>
          <w:p w14:paraId="160AAAFE"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 xml:space="preserve">Hymenoptera </w:t>
            </w:r>
          </w:p>
        </w:tc>
        <w:tc>
          <w:tcPr>
            <w:tcW w:w="2070" w:type="dxa"/>
            <w:tcBorders>
              <w:top w:val="nil"/>
              <w:left w:val="nil"/>
              <w:bottom w:val="nil"/>
              <w:right w:val="nil"/>
            </w:tcBorders>
            <w:shd w:val="clear" w:color="auto" w:fill="auto"/>
            <w:noWrap/>
            <w:vAlign w:val="bottom"/>
            <w:hideMark/>
          </w:tcPr>
          <w:p w14:paraId="324E9449" w14:textId="77777777" w:rsidR="00067C11" w:rsidRPr="00652849" w:rsidRDefault="00067C11" w:rsidP="000B6F26">
            <w:pPr>
              <w:widowControl w:val="0"/>
              <w:rPr>
                <w:rFonts w:ascii="Times New Roman" w:eastAsia="Times New Roman" w:hAnsi="Times New Roman" w:cs="Times New Roman"/>
                <w:color w:val="000000"/>
                <w:sz w:val="20"/>
                <w:szCs w:val="22"/>
              </w:rPr>
            </w:pPr>
            <w:proofErr w:type="spellStart"/>
            <w:r w:rsidRPr="00652849">
              <w:rPr>
                <w:rFonts w:ascii="Times New Roman" w:eastAsia="Times New Roman" w:hAnsi="Times New Roman" w:cs="Times New Roman"/>
                <w:color w:val="000000"/>
                <w:sz w:val="20"/>
                <w:szCs w:val="22"/>
              </w:rPr>
              <w:t>Halictid</w:t>
            </w:r>
            <w:proofErr w:type="spellEnd"/>
          </w:p>
        </w:tc>
        <w:tc>
          <w:tcPr>
            <w:tcW w:w="2490" w:type="dxa"/>
            <w:tcBorders>
              <w:top w:val="nil"/>
              <w:left w:val="nil"/>
              <w:bottom w:val="nil"/>
              <w:right w:val="single" w:sz="4" w:space="0" w:color="auto"/>
            </w:tcBorders>
            <w:shd w:val="clear" w:color="auto" w:fill="auto"/>
            <w:noWrap/>
            <w:vAlign w:val="bottom"/>
            <w:hideMark/>
          </w:tcPr>
          <w:p w14:paraId="0B9B8F56"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sweat bee</w:t>
            </w:r>
          </w:p>
        </w:tc>
      </w:tr>
      <w:tr w:rsidR="00067C11" w:rsidRPr="00652849" w14:paraId="3788713D" w14:textId="77777777" w:rsidTr="00067C11">
        <w:trPr>
          <w:trHeight w:val="280"/>
          <w:jc w:val="center"/>
        </w:trPr>
        <w:tc>
          <w:tcPr>
            <w:tcW w:w="460" w:type="dxa"/>
            <w:tcBorders>
              <w:top w:val="nil"/>
              <w:left w:val="single" w:sz="4" w:space="0" w:color="auto"/>
              <w:bottom w:val="nil"/>
              <w:right w:val="nil"/>
            </w:tcBorders>
            <w:shd w:val="clear" w:color="000000" w:fill="F2F2F2"/>
            <w:noWrap/>
            <w:vAlign w:val="bottom"/>
            <w:hideMark/>
          </w:tcPr>
          <w:p w14:paraId="67489FAF" w14:textId="77777777" w:rsidR="00067C11" w:rsidRPr="00652849" w:rsidRDefault="00067C11" w:rsidP="000B6F26">
            <w:pPr>
              <w:widowControl w:val="0"/>
              <w:jc w:val="right"/>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11</w:t>
            </w:r>
          </w:p>
        </w:tc>
        <w:tc>
          <w:tcPr>
            <w:tcW w:w="1760" w:type="dxa"/>
            <w:tcBorders>
              <w:top w:val="nil"/>
              <w:left w:val="nil"/>
              <w:bottom w:val="nil"/>
              <w:right w:val="nil"/>
            </w:tcBorders>
            <w:shd w:val="clear" w:color="000000" w:fill="F2F2F2"/>
            <w:noWrap/>
            <w:vAlign w:val="bottom"/>
            <w:hideMark/>
          </w:tcPr>
          <w:p w14:paraId="6822F608"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 xml:space="preserve">Hymenoptera </w:t>
            </w:r>
          </w:p>
        </w:tc>
        <w:tc>
          <w:tcPr>
            <w:tcW w:w="2070" w:type="dxa"/>
            <w:tcBorders>
              <w:top w:val="nil"/>
              <w:left w:val="nil"/>
              <w:bottom w:val="nil"/>
              <w:right w:val="nil"/>
            </w:tcBorders>
            <w:shd w:val="clear" w:color="000000" w:fill="F2F2F2"/>
            <w:noWrap/>
            <w:vAlign w:val="bottom"/>
            <w:hideMark/>
          </w:tcPr>
          <w:p w14:paraId="20457B9B"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 xml:space="preserve">small </w:t>
            </w:r>
            <w:proofErr w:type="spellStart"/>
            <w:r w:rsidRPr="00652849">
              <w:rPr>
                <w:rFonts w:ascii="Times New Roman" w:eastAsia="Times New Roman" w:hAnsi="Times New Roman" w:cs="Times New Roman"/>
                <w:color w:val="000000"/>
                <w:sz w:val="20"/>
                <w:szCs w:val="22"/>
              </w:rPr>
              <w:t>Halictid</w:t>
            </w:r>
            <w:proofErr w:type="spellEnd"/>
          </w:p>
        </w:tc>
        <w:tc>
          <w:tcPr>
            <w:tcW w:w="2490" w:type="dxa"/>
            <w:tcBorders>
              <w:top w:val="nil"/>
              <w:left w:val="nil"/>
              <w:bottom w:val="nil"/>
              <w:right w:val="single" w:sz="4" w:space="0" w:color="auto"/>
            </w:tcBorders>
            <w:shd w:val="clear" w:color="000000" w:fill="F2F2F2"/>
            <w:noWrap/>
            <w:vAlign w:val="bottom"/>
            <w:hideMark/>
          </w:tcPr>
          <w:p w14:paraId="24A3B5F6"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small sweat bee</w:t>
            </w:r>
          </w:p>
        </w:tc>
      </w:tr>
      <w:tr w:rsidR="00067C11" w:rsidRPr="00652849" w14:paraId="5AD9DBC5" w14:textId="77777777" w:rsidTr="00067C11">
        <w:trPr>
          <w:trHeight w:val="280"/>
          <w:jc w:val="center"/>
        </w:trPr>
        <w:tc>
          <w:tcPr>
            <w:tcW w:w="460" w:type="dxa"/>
            <w:tcBorders>
              <w:top w:val="nil"/>
              <w:left w:val="single" w:sz="4" w:space="0" w:color="auto"/>
              <w:bottom w:val="nil"/>
              <w:right w:val="nil"/>
            </w:tcBorders>
            <w:shd w:val="clear" w:color="auto" w:fill="auto"/>
            <w:noWrap/>
            <w:vAlign w:val="bottom"/>
            <w:hideMark/>
          </w:tcPr>
          <w:p w14:paraId="086D06F5" w14:textId="77777777" w:rsidR="00067C11" w:rsidRPr="00652849" w:rsidRDefault="00067C11" w:rsidP="000B6F26">
            <w:pPr>
              <w:widowControl w:val="0"/>
              <w:jc w:val="right"/>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12</w:t>
            </w:r>
          </w:p>
        </w:tc>
        <w:tc>
          <w:tcPr>
            <w:tcW w:w="1760" w:type="dxa"/>
            <w:tcBorders>
              <w:top w:val="nil"/>
              <w:left w:val="nil"/>
              <w:bottom w:val="nil"/>
              <w:right w:val="nil"/>
            </w:tcBorders>
            <w:shd w:val="clear" w:color="auto" w:fill="auto"/>
            <w:noWrap/>
            <w:vAlign w:val="bottom"/>
            <w:hideMark/>
          </w:tcPr>
          <w:p w14:paraId="59B097A7"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 xml:space="preserve">Hymenoptera </w:t>
            </w:r>
          </w:p>
        </w:tc>
        <w:tc>
          <w:tcPr>
            <w:tcW w:w="2070" w:type="dxa"/>
            <w:tcBorders>
              <w:top w:val="nil"/>
              <w:left w:val="nil"/>
              <w:bottom w:val="nil"/>
              <w:right w:val="nil"/>
            </w:tcBorders>
            <w:shd w:val="clear" w:color="auto" w:fill="auto"/>
            <w:noWrap/>
            <w:vAlign w:val="bottom"/>
            <w:hideMark/>
          </w:tcPr>
          <w:p w14:paraId="66B6D9C7" w14:textId="77777777" w:rsidR="00067C11" w:rsidRPr="00652849" w:rsidRDefault="00067C11" w:rsidP="000B6F26">
            <w:pPr>
              <w:widowControl w:val="0"/>
              <w:rPr>
                <w:rFonts w:ascii="Times New Roman" w:eastAsia="Times New Roman" w:hAnsi="Times New Roman" w:cs="Times New Roman"/>
                <w:color w:val="000000"/>
                <w:sz w:val="20"/>
                <w:szCs w:val="22"/>
              </w:rPr>
            </w:pPr>
            <w:proofErr w:type="spellStart"/>
            <w:r w:rsidRPr="00652849">
              <w:rPr>
                <w:rFonts w:ascii="Times New Roman" w:eastAsia="Times New Roman" w:hAnsi="Times New Roman" w:cs="Times New Roman"/>
                <w:color w:val="000000"/>
                <w:sz w:val="20"/>
                <w:szCs w:val="22"/>
              </w:rPr>
              <w:t>Andrenidae</w:t>
            </w:r>
            <w:proofErr w:type="spellEnd"/>
          </w:p>
        </w:tc>
        <w:tc>
          <w:tcPr>
            <w:tcW w:w="2490" w:type="dxa"/>
            <w:tcBorders>
              <w:top w:val="nil"/>
              <w:left w:val="nil"/>
              <w:bottom w:val="nil"/>
              <w:right w:val="single" w:sz="4" w:space="0" w:color="auto"/>
            </w:tcBorders>
            <w:shd w:val="clear" w:color="auto" w:fill="auto"/>
            <w:noWrap/>
            <w:vAlign w:val="bottom"/>
            <w:hideMark/>
          </w:tcPr>
          <w:p w14:paraId="0FCD87A7"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mining bee</w:t>
            </w:r>
          </w:p>
        </w:tc>
      </w:tr>
      <w:tr w:rsidR="00067C11" w:rsidRPr="00652849" w14:paraId="20CDFBE6" w14:textId="77777777" w:rsidTr="00067C11">
        <w:trPr>
          <w:trHeight w:val="280"/>
          <w:jc w:val="center"/>
        </w:trPr>
        <w:tc>
          <w:tcPr>
            <w:tcW w:w="460" w:type="dxa"/>
            <w:tcBorders>
              <w:top w:val="nil"/>
              <w:left w:val="single" w:sz="4" w:space="0" w:color="auto"/>
              <w:bottom w:val="nil"/>
              <w:right w:val="nil"/>
            </w:tcBorders>
            <w:shd w:val="clear" w:color="000000" w:fill="F2F2F2"/>
            <w:noWrap/>
            <w:vAlign w:val="bottom"/>
            <w:hideMark/>
          </w:tcPr>
          <w:p w14:paraId="72D1070E" w14:textId="77777777" w:rsidR="00067C11" w:rsidRPr="00652849" w:rsidRDefault="00067C11" w:rsidP="000B6F26">
            <w:pPr>
              <w:widowControl w:val="0"/>
              <w:jc w:val="right"/>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13</w:t>
            </w:r>
          </w:p>
        </w:tc>
        <w:tc>
          <w:tcPr>
            <w:tcW w:w="1760" w:type="dxa"/>
            <w:tcBorders>
              <w:top w:val="nil"/>
              <w:left w:val="nil"/>
              <w:bottom w:val="nil"/>
              <w:right w:val="nil"/>
            </w:tcBorders>
            <w:shd w:val="clear" w:color="000000" w:fill="F2F2F2"/>
            <w:noWrap/>
            <w:vAlign w:val="bottom"/>
            <w:hideMark/>
          </w:tcPr>
          <w:p w14:paraId="580892E7"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 xml:space="preserve">Hymenoptera </w:t>
            </w:r>
          </w:p>
        </w:tc>
        <w:tc>
          <w:tcPr>
            <w:tcW w:w="2070" w:type="dxa"/>
            <w:tcBorders>
              <w:top w:val="nil"/>
              <w:left w:val="nil"/>
              <w:bottom w:val="nil"/>
              <w:right w:val="nil"/>
            </w:tcBorders>
            <w:shd w:val="clear" w:color="000000" w:fill="F2F2F2"/>
            <w:noWrap/>
            <w:vAlign w:val="bottom"/>
            <w:hideMark/>
          </w:tcPr>
          <w:p w14:paraId="5BF89AA2" w14:textId="77777777" w:rsidR="00067C11" w:rsidRPr="00652849" w:rsidRDefault="00067C11" w:rsidP="000B6F26">
            <w:pPr>
              <w:widowControl w:val="0"/>
              <w:rPr>
                <w:rFonts w:ascii="Times New Roman" w:eastAsia="Times New Roman" w:hAnsi="Times New Roman" w:cs="Times New Roman"/>
                <w:color w:val="000000"/>
                <w:sz w:val="20"/>
                <w:szCs w:val="22"/>
              </w:rPr>
            </w:pPr>
            <w:proofErr w:type="spellStart"/>
            <w:r w:rsidRPr="00662EA9">
              <w:rPr>
                <w:rFonts w:ascii="Times New Roman" w:eastAsia="Times New Roman" w:hAnsi="Times New Roman" w:cs="Times New Roman"/>
                <w:i/>
                <w:color w:val="000000"/>
                <w:sz w:val="20"/>
                <w:szCs w:val="22"/>
              </w:rPr>
              <w:t>Melissodes</w:t>
            </w:r>
            <w:proofErr w:type="spellEnd"/>
            <w:r w:rsidRPr="00652849">
              <w:rPr>
                <w:rFonts w:ascii="Times New Roman" w:eastAsia="Times New Roman" w:hAnsi="Times New Roman" w:cs="Times New Roman"/>
                <w:color w:val="000000"/>
                <w:sz w:val="20"/>
                <w:szCs w:val="22"/>
              </w:rPr>
              <w:t xml:space="preserve"> sp.</w:t>
            </w:r>
          </w:p>
        </w:tc>
        <w:tc>
          <w:tcPr>
            <w:tcW w:w="2490" w:type="dxa"/>
            <w:tcBorders>
              <w:top w:val="nil"/>
              <w:left w:val="nil"/>
              <w:bottom w:val="nil"/>
              <w:right w:val="single" w:sz="4" w:space="0" w:color="auto"/>
            </w:tcBorders>
            <w:shd w:val="clear" w:color="000000" w:fill="F2F2F2"/>
            <w:noWrap/>
            <w:vAlign w:val="bottom"/>
            <w:hideMark/>
          </w:tcPr>
          <w:p w14:paraId="6B511636"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long-horned bee</w:t>
            </w:r>
          </w:p>
        </w:tc>
      </w:tr>
      <w:tr w:rsidR="00067C11" w:rsidRPr="00652849" w14:paraId="6752CA28" w14:textId="77777777" w:rsidTr="00067C11">
        <w:trPr>
          <w:trHeight w:val="280"/>
          <w:jc w:val="center"/>
        </w:trPr>
        <w:tc>
          <w:tcPr>
            <w:tcW w:w="460" w:type="dxa"/>
            <w:tcBorders>
              <w:top w:val="nil"/>
              <w:left w:val="single" w:sz="4" w:space="0" w:color="auto"/>
              <w:bottom w:val="nil"/>
              <w:right w:val="nil"/>
            </w:tcBorders>
            <w:shd w:val="clear" w:color="auto" w:fill="auto"/>
            <w:noWrap/>
            <w:vAlign w:val="bottom"/>
            <w:hideMark/>
          </w:tcPr>
          <w:p w14:paraId="194557C9" w14:textId="77777777" w:rsidR="00067C11" w:rsidRPr="00652849" w:rsidRDefault="00067C11" w:rsidP="000B6F26">
            <w:pPr>
              <w:widowControl w:val="0"/>
              <w:jc w:val="right"/>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14</w:t>
            </w:r>
          </w:p>
        </w:tc>
        <w:tc>
          <w:tcPr>
            <w:tcW w:w="1760" w:type="dxa"/>
            <w:tcBorders>
              <w:top w:val="nil"/>
              <w:left w:val="nil"/>
              <w:bottom w:val="nil"/>
              <w:right w:val="nil"/>
            </w:tcBorders>
            <w:shd w:val="clear" w:color="auto" w:fill="auto"/>
            <w:noWrap/>
            <w:vAlign w:val="bottom"/>
            <w:hideMark/>
          </w:tcPr>
          <w:p w14:paraId="14457A76"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 xml:space="preserve">Hymenoptera </w:t>
            </w:r>
          </w:p>
        </w:tc>
        <w:tc>
          <w:tcPr>
            <w:tcW w:w="2070" w:type="dxa"/>
            <w:tcBorders>
              <w:top w:val="nil"/>
              <w:left w:val="nil"/>
              <w:bottom w:val="nil"/>
              <w:right w:val="nil"/>
            </w:tcBorders>
            <w:shd w:val="clear" w:color="auto" w:fill="auto"/>
            <w:noWrap/>
            <w:vAlign w:val="bottom"/>
            <w:hideMark/>
          </w:tcPr>
          <w:p w14:paraId="4877BC6F" w14:textId="77777777" w:rsidR="00067C11" w:rsidRPr="00652849" w:rsidRDefault="00067C11" w:rsidP="000B6F26">
            <w:pPr>
              <w:widowControl w:val="0"/>
              <w:rPr>
                <w:rFonts w:ascii="Times New Roman" w:eastAsia="Times New Roman" w:hAnsi="Times New Roman" w:cs="Times New Roman"/>
                <w:i/>
                <w:iCs/>
                <w:color w:val="000000"/>
                <w:sz w:val="20"/>
                <w:szCs w:val="22"/>
              </w:rPr>
            </w:pPr>
            <w:r w:rsidRPr="00652849">
              <w:rPr>
                <w:rFonts w:ascii="Times New Roman" w:eastAsia="Times New Roman" w:hAnsi="Times New Roman" w:cs="Times New Roman"/>
                <w:i/>
                <w:iCs/>
                <w:color w:val="000000"/>
                <w:sz w:val="20"/>
                <w:szCs w:val="22"/>
              </w:rPr>
              <w:t>Apis mellifera</w:t>
            </w:r>
          </w:p>
        </w:tc>
        <w:tc>
          <w:tcPr>
            <w:tcW w:w="2490" w:type="dxa"/>
            <w:tcBorders>
              <w:top w:val="nil"/>
              <w:left w:val="nil"/>
              <w:bottom w:val="nil"/>
              <w:right w:val="single" w:sz="4" w:space="0" w:color="auto"/>
            </w:tcBorders>
            <w:shd w:val="clear" w:color="auto" w:fill="auto"/>
            <w:noWrap/>
            <w:vAlign w:val="bottom"/>
            <w:hideMark/>
          </w:tcPr>
          <w:p w14:paraId="3484D7AD"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honey bee</w:t>
            </w:r>
          </w:p>
        </w:tc>
      </w:tr>
      <w:tr w:rsidR="00067C11" w:rsidRPr="00652849" w14:paraId="194C7E37" w14:textId="77777777" w:rsidTr="00067C11">
        <w:trPr>
          <w:trHeight w:val="280"/>
          <w:jc w:val="center"/>
        </w:trPr>
        <w:tc>
          <w:tcPr>
            <w:tcW w:w="460" w:type="dxa"/>
            <w:tcBorders>
              <w:top w:val="nil"/>
              <w:left w:val="single" w:sz="4" w:space="0" w:color="auto"/>
              <w:bottom w:val="nil"/>
              <w:right w:val="nil"/>
            </w:tcBorders>
            <w:shd w:val="clear" w:color="000000" w:fill="F2F2F2"/>
            <w:noWrap/>
            <w:vAlign w:val="bottom"/>
            <w:hideMark/>
          </w:tcPr>
          <w:p w14:paraId="6E225737" w14:textId="77777777" w:rsidR="00067C11" w:rsidRPr="00652849" w:rsidRDefault="00067C11" w:rsidP="000B6F26">
            <w:pPr>
              <w:widowControl w:val="0"/>
              <w:jc w:val="right"/>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15</w:t>
            </w:r>
          </w:p>
        </w:tc>
        <w:tc>
          <w:tcPr>
            <w:tcW w:w="1760" w:type="dxa"/>
            <w:tcBorders>
              <w:top w:val="nil"/>
              <w:left w:val="nil"/>
              <w:bottom w:val="nil"/>
              <w:right w:val="nil"/>
            </w:tcBorders>
            <w:shd w:val="clear" w:color="000000" w:fill="F2F2F2"/>
            <w:noWrap/>
            <w:vAlign w:val="bottom"/>
            <w:hideMark/>
          </w:tcPr>
          <w:p w14:paraId="3678CE65"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 xml:space="preserve">Hymenoptera </w:t>
            </w:r>
          </w:p>
        </w:tc>
        <w:tc>
          <w:tcPr>
            <w:tcW w:w="2070" w:type="dxa"/>
            <w:tcBorders>
              <w:top w:val="nil"/>
              <w:left w:val="nil"/>
              <w:bottom w:val="nil"/>
              <w:right w:val="nil"/>
            </w:tcBorders>
            <w:shd w:val="clear" w:color="000000" w:fill="F2F2F2"/>
            <w:noWrap/>
            <w:vAlign w:val="bottom"/>
            <w:hideMark/>
          </w:tcPr>
          <w:p w14:paraId="5392C471" w14:textId="023450F8" w:rsidR="00067C11" w:rsidRPr="00652849" w:rsidRDefault="00123769" w:rsidP="000B6F26">
            <w:pPr>
              <w:widowControl w:val="0"/>
              <w:rPr>
                <w:rFonts w:ascii="Times New Roman" w:eastAsia="Times New Roman" w:hAnsi="Times New Roman" w:cs="Times New Roman"/>
                <w:color w:val="000000"/>
                <w:sz w:val="20"/>
                <w:szCs w:val="22"/>
              </w:rPr>
            </w:pPr>
            <w:proofErr w:type="gramStart"/>
            <w:r>
              <w:rPr>
                <w:rFonts w:ascii="Times New Roman" w:eastAsia="Times New Roman" w:hAnsi="Times New Roman" w:cs="Times New Roman"/>
                <w:color w:val="000000"/>
                <w:sz w:val="20"/>
                <w:szCs w:val="22"/>
              </w:rPr>
              <w:t>g</w:t>
            </w:r>
            <w:r w:rsidR="00067C11" w:rsidRPr="00652849">
              <w:rPr>
                <w:rFonts w:ascii="Times New Roman" w:eastAsia="Times New Roman" w:hAnsi="Times New Roman" w:cs="Times New Roman"/>
                <w:color w:val="000000"/>
                <w:sz w:val="20"/>
                <w:szCs w:val="22"/>
              </w:rPr>
              <w:t>reen</w:t>
            </w:r>
            <w:proofErr w:type="gramEnd"/>
            <w:r w:rsidR="00067C11" w:rsidRPr="00652849">
              <w:rPr>
                <w:rFonts w:ascii="Times New Roman" w:eastAsia="Times New Roman" w:hAnsi="Times New Roman" w:cs="Times New Roman"/>
                <w:color w:val="000000"/>
                <w:sz w:val="20"/>
                <w:szCs w:val="22"/>
              </w:rPr>
              <w:t xml:space="preserve"> </w:t>
            </w:r>
            <w:proofErr w:type="spellStart"/>
            <w:r w:rsidR="00067C11" w:rsidRPr="00652849">
              <w:rPr>
                <w:rFonts w:ascii="Times New Roman" w:eastAsia="Times New Roman" w:hAnsi="Times New Roman" w:cs="Times New Roman"/>
                <w:color w:val="000000"/>
                <w:sz w:val="20"/>
                <w:szCs w:val="22"/>
              </w:rPr>
              <w:t>Halictid</w:t>
            </w:r>
            <w:proofErr w:type="spellEnd"/>
          </w:p>
        </w:tc>
        <w:tc>
          <w:tcPr>
            <w:tcW w:w="2490" w:type="dxa"/>
            <w:tcBorders>
              <w:top w:val="nil"/>
              <w:left w:val="nil"/>
              <w:bottom w:val="nil"/>
              <w:right w:val="single" w:sz="4" w:space="0" w:color="auto"/>
            </w:tcBorders>
            <w:shd w:val="clear" w:color="000000" w:fill="F2F2F2"/>
            <w:noWrap/>
            <w:vAlign w:val="bottom"/>
            <w:hideMark/>
          </w:tcPr>
          <w:p w14:paraId="40871564"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green sweat bee</w:t>
            </w:r>
          </w:p>
        </w:tc>
      </w:tr>
      <w:tr w:rsidR="00067C11" w:rsidRPr="00652849" w14:paraId="70706D04" w14:textId="77777777" w:rsidTr="00067C11">
        <w:trPr>
          <w:trHeight w:val="280"/>
          <w:jc w:val="center"/>
        </w:trPr>
        <w:tc>
          <w:tcPr>
            <w:tcW w:w="460" w:type="dxa"/>
            <w:tcBorders>
              <w:top w:val="nil"/>
              <w:left w:val="single" w:sz="4" w:space="0" w:color="auto"/>
              <w:bottom w:val="nil"/>
              <w:right w:val="nil"/>
            </w:tcBorders>
            <w:shd w:val="clear" w:color="auto" w:fill="auto"/>
            <w:noWrap/>
            <w:vAlign w:val="bottom"/>
            <w:hideMark/>
          </w:tcPr>
          <w:p w14:paraId="2692B223" w14:textId="77777777" w:rsidR="00067C11" w:rsidRPr="00652849" w:rsidRDefault="00067C11" w:rsidP="000B6F26">
            <w:pPr>
              <w:widowControl w:val="0"/>
              <w:jc w:val="right"/>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16</w:t>
            </w:r>
          </w:p>
        </w:tc>
        <w:tc>
          <w:tcPr>
            <w:tcW w:w="1760" w:type="dxa"/>
            <w:tcBorders>
              <w:top w:val="nil"/>
              <w:left w:val="nil"/>
              <w:bottom w:val="nil"/>
              <w:right w:val="nil"/>
            </w:tcBorders>
            <w:shd w:val="clear" w:color="auto" w:fill="auto"/>
            <w:noWrap/>
            <w:vAlign w:val="bottom"/>
            <w:hideMark/>
          </w:tcPr>
          <w:p w14:paraId="64C8BE5B"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 xml:space="preserve">Hymenoptera </w:t>
            </w:r>
          </w:p>
        </w:tc>
        <w:tc>
          <w:tcPr>
            <w:tcW w:w="2070" w:type="dxa"/>
            <w:tcBorders>
              <w:top w:val="nil"/>
              <w:left w:val="nil"/>
              <w:bottom w:val="nil"/>
              <w:right w:val="nil"/>
            </w:tcBorders>
            <w:shd w:val="clear" w:color="auto" w:fill="auto"/>
            <w:noWrap/>
            <w:vAlign w:val="bottom"/>
            <w:hideMark/>
          </w:tcPr>
          <w:p w14:paraId="043B9A81" w14:textId="77777777" w:rsidR="00067C11" w:rsidRPr="00652849" w:rsidRDefault="00067C11" w:rsidP="000B6F26">
            <w:pPr>
              <w:widowControl w:val="0"/>
              <w:rPr>
                <w:rFonts w:ascii="Times New Roman" w:eastAsia="Times New Roman" w:hAnsi="Times New Roman" w:cs="Times New Roman"/>
                <w:color w:val="000000"/>
                <w:sz w:val="20"/>
                <w:szCs w:val="22"/>
              </w:rPr>
            </w:pPr>
            <w:proofErr w:type="spellStart"/>
            <w:r w:rsidRPr="00662EA9">
              <w:rPr>
                <w:rFonts w:ascii="Times New Roman" w:eastAsia="Times New Roman" w:hAnsi="Times New Roman" w:cs="Times New Roman"/>
                <w:i/>
                <w:color w:val="000000"/>
                <w:sz w:val="20"/>
                <w:szCs w:val="22"/>
              </w:rPr>
              <w:t>Xylocopa</w:t>
            </w:r>
            <w:proofErr w:type="spellEnd"/>
            <w:r w:rsidRPr="00652849">
              <w:rPr>
                <w:rFonts w:ascii="Times New Roman" w:eastAsia="Times New Roman" w:hAnsi="Times New Roman" w:cs="Times New Roman"/>
                <w:color w:val="000000"/>
                <w:sz w:val="20"/>
                <w:szCs w:val="22"/>
              </w:rPr>
              <w:t xml:space="preserve"> sp.</w:t>
            </w:r>
          </w:p>
        </w:tc>
        <w:tc>
          <w:tcPr>
            <w:tcW w:w="2490" w:type="dxa"/>
            <w:tcBorders>
              <w:top w:val="nil"/>
              <w:left w:val="nil"/>
              <w:bottom w:val="nil"/>
              <w:right w:val="single" w:sz="4" w:space="0" w:color="auto"/>
            </w:tcBorders>
            <w:shd w:val="clear" w:color="auto" w:fill="auto"/>
            <w:noWrap/>
            <w:vAlign w:val="bottom"/>
            <w:hideMark/>
          </w:tcPr>
          <w:p w14:paraId="7DA2FA7C"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carpenter bee</w:t>
            </w:r>
          </w:p>
        </w:tc>
      </w:tr>
      <w:tr w:rsidR="00067C11" w:rsidRPr="00652849" w14:paraId="38CCFB54" w14:textId="77777777" w:rsidTr="00067C11">
        <w:trPr>
          <w:trHeight w:val="280"/>
          <w:jc w:val="center"/>
        </w:trPr>
        <w:tc>
          <w:tcPr>
            <w:tcW w:w="460" w:type="dxa"/>
            <w:tcBorders>
              <w:top w:val="nil"/>
              <w:left w:val="single" w:sz="4" w:space="0" w:color="auto"/>
              <w:bottom w:val="nil"/>
              <w:right w:val="nil"/>
            </w:tcBorders>
            <w:shd w:val="clear" w:color="000000" w:fill="F2F2F2"/>
            <w:noWrap/>
            <w:vAlign w:val="bottom"/>
            <w:hideMark/>
          </w:tcPr>
          <w:p w14:paraId="241329F7" w14:textId="77777777" w:rsidR="00067C11" w:rsidRPr="00652849" w:rsidRDefault="00067C11" w:rsidP="000B6F26">
            <w:pPr>
              <w:widowControl w:val="0"/>
              <w:jc w:val="right"/>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17</w:t>
            </w:r>
          </w:p>
        </w:tc>
        <w:tc>
          <w:tcPr>
            <w:tcW w:w="1760" w:type="dxa"/>
            <w:tcBorders>
              <w:top w:val="nil"/>
              <w:left w:val="nil"/>
              <w:bottom w:val="nil"/>
              <w:right w:val="nil"/>
            </w:tcBorders>
            <w:shd w:val="clear" w:color="000000" w:fill="F2F2F2"/>
            <w:noWrap/>
            <w:vAlign w:val="bottom"/>
            <w:hideMark/>
          </w:tcPr>
          <w:p w14:paraId="0E3DB7C8"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 xml:space="preserve">Hymenoptera </w:t>
            </w:r>
          </w:p>
        </w:tc>
        <w:tc>
          <w:tcPr>
            <w:tcW w:w="2070" w:type="dxa"/>
            <w:tcBorders>
              <w:top w:val="nil"/>
              <w:left w:val="nil"/>
              <w:bottom w:val="nil"/>
              <w:right w:val="nil"/>
            </w:tcBorders>
            <w:shd w:val="clear" w:color="000000" w:fill="F2F2F2"/>
            <w:noWrap/>
            <w:vAlign w:val="bottom"/>
            <w:hideMark/>
          </w:tcPr>
          <w:p w14:paraId="70C03F55" w14:textId="77777777" w:rsidR="00067C11" w:rsidRPr="00652849" w:rsidRDefault="00067C11" w:rsidP="000B6F26">
            <w:pPr>
              <w:widowControl w:val="0"/>
              <w:rPr>
                <w:rFonts w:ascii="Times New Roman" w:eastAsia="Times New Roman" w:hAnsi="Times New Roman" w:cs="Times New Roman"/>
                <w:color w:val="000000"/>
                <w:sz w:val="20"/>
                <w:szCs w:val="22"/>
              </w:rPr>
            </w:pPr>
            <w:proofErr w:type="spellStart"/>
            <w:r w:rsidRPr="00662EA9">
              <w:rPr>
                <w:rFonts w:ascii="Times New Roman" w:eastAsia="Times New Roman" w:hAnsi="Times New Roman" w:cs="Times New Roman"/>
                <w:i/>
                <w:color w:val="000000"/>
                <w:sz w:val="20"/>
                <w:szCs w:val="22"/>
              </w:rPr>
              <w:t>Diadasia</w:t>
            </w:r>
            <w:proofErr w:type="spellEnd"/>
            <w:r w:rsidRPr="00652849">
              <w:rPr>
                <w:rFonts w:ascii="Times New Roman" w:eastAsia="Times New Roman" w:hAnsi="Times New Roman" w:cs="Times New Roman"/>
                <w:color w:val="000000"/>
                <w:sz w:val="20"/>
                <w:szCs w:val="22"/>
              </w:rPr>
              <w:t xml:space="preserve"> sp.</w:t>
            </w:r>
          </w:p>
        </w:tc>
        <w:tc>
          <w:tcPr>
            <w:tcW w:w="2490" w:type="dxa"/>
            <w:tcBorders>
              <w:top w:val="nil"/>
              <w:left w:val="nil"/>
              <w:bottom w:val="nil"/>
              <w:right w:val="single" w:sz="4" w:space="0" w:color="auto"/>
            </w:tcBorders>
            <w:shd w:val="clear" w:color="000000" w:fill="F2F2F2"/>
            <w:noWrap/>
            <w:vAlign w:val="bottom"/>
            <w:hideMark/>
          </w:tcPr>
          <w:p w14:paraId="1A4A8B41"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cactus bee</w:t>
            </w:r>
          </w:p>
        </w:tc>
      </w:tr>
      <w:tr w:rsidR="00067C11" w:rsidRPr="00652849" w14:paraId="65FA1214" w14:textId="77777777" w:rsidTr="00067C11">
        <w:trPr>
          <w:trHeight w:val="280"/>
          <w:jc w:val="center"/>
        </w:trPr>
        <w:tc>
          <w:tcPr>
            <w:tcW w:w="460" w:type="dxa"/>
            <w:tcBorders>
              <w:top w:val="nil"/>
              <w:left w:val="single" w:sz="4" w:space="0" w:color="auto"/>
              <w:bottom w:val="nil"/>
              <w:right w:val="nil"/>
            </w:tcBorders>
            <w:shd w:val="clear" w:color="auto" w:fill="auto"/>
            <w:noWrap/>
            <w:vAlign w:val="bottom"/>
            <w:hideMark/>
          </w:tcPr>
          <w:p w14:paraId="2AD2A0A1" w14:textId="77777777" w:rsidR="00067C11" w:rsidRPr="00652849" w:rsidRDefault="00067C11" w:rsidP="000B6F26">
            <w:pPr>
              <w:widowControl w:val="0"/>
              <w:jc w:val="right"/>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18</w:t>
            </w:r>
          </w:p>
        </w:tc>
        <w:tc>
          <w:tcPr>
            <w:tcW w:w="1760" w:type="dxa"/>
            <w:tcBorders>
              <w:top w:val="nil"/>
              <w:left w:val="nil"/>
              <w:bottom w:val="nil"/>
              <w:right w:val="nil"/>
            </w:tcBorders>
            <w:shd w:val="clear" w:color="auto" w:fill="auto"/>
            <w:noWrap/>
            <w:vAlign w:val="bottom"/>
            <w:hideMark/>
          </w:tcPr>
          <w:p w14:paraId="6D691588"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 xml:space="preserve">Hymenoptera </w:t>
            </w:r>
          </w:p>
        </w:tc>
        <w:tc>
          <w:tcPr>
            <w:tcW w:w="2070" w:type="dxa"/>
            <w:tcBorders>
              <w:top w:val="nil"/>
              <w:left w:val="nil"/>
              <w:bottom w:val="nil"/>
              <w:right w:val="nil"/>
            </w:tcBorders>
            <w:shd w:val="clear" w:color="auto" w:fill="auto"/>
            <w:noWrap/>
            <w:vAlign w:val="bottom"/>
            <w:hideMark/>
          </w:tcPr>
          <w:p w14:paraId="736BE276" w14:textId="77777777" w:rsidR="00067C11" w:rsidRPr="00652849" w:rsidRDefault="00067C11" w:rsidP="000B6F26">
            <w:pPr>
              <w:widowControl w:val="0"/>
              <w:rPr>
                <w:rFonts w:ascii="Times New Roman" w:eastAsia="Times New Roman" w:hAnsi="Times New Roman" w:cs="Times New Roman"/>
                <w:color w:val="000000"/>
                <w:sz w:val="20"/>
                <w:szCs w:val="22"/>
              </w:rPr>
            </w:pPr>
            <w:proofErr w:type="spellStart"/>
            <w:r w:rsidRPr="00662EA9">
              <w:rPr>
                <w:rFonts w:ascii="Times New Roman" w:eastAsia="Times New Roman" w:hAnsi="Times New Roman" w:cs="Times New Roman"/>
                <w:i/>
                <w:color w:val="000000"/>
                <w:sz w:val="20"/>
                <w:szCs w:val="22"/>
              </w:rPr>
              <w:t>Bombus</w:t>
            </w:r>
            <w:proofErr w:type="spellEnd"/>
            <w:r w:rsidRPr="00652849">
              <w:rPr>
                <w:rFonts w:ascii="Times New Roman" w:eastAsia="Times New Roman" w:hAnsi="Times New Roman" w:cs="Times New Roman"/>
                <w:color w:val="000000"/>
                <w:sz w:val="20"/>
                <w:szCs w:val="22"/>
              </w:rPr>
              <w:t xml:space="preserve"> sp.</w:t>
            </w:r>
          </w:p>
        </w:tc>
        <w:tc>
          <w:tcPr>
            <w:tcW w:w="2490" w:type="dxa"/>
            <w:tcBorders>
              <w:top w:val="nil"/>
              <w:left w:val="nil"/>
              <w:bottom w:val="nil"/>
              <w:right w:val="single" w:sz="4" w:space="0" w:color="auto"/>
            </w:tcBorders>
            <w:shd w:val="clear" w:color="auto" w:fill="auto"/>
            <w:noWrap/>
            <w:vAlign w:val="bottom"/>
            <w:hideMark/>
          </w:tcPr>
          <w:p w14:paraId="0CDBC3FA"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bumble bee</w:t>
            </w:r>
          </w:p>
        </w:tc>
      </w:tr>
      <w:tr w:rsidR="00067C11" w:rsidRPr="00652849" w14:paraId="65E58368" w14:textId="77777777" w:rsidTr="00067C11">
        <w:trPr>
          <w:trHeight w:val="280"/>
          <w:jc w:val="center"/>
        </w:trPr>
        <w:tc>
          <w:tcPr>
            <w:tcW w:w="460" w:type="dxa"/>
            <w:tcBorders>
              <w:top w:val="nil"/>
              <w:left w:val="single" w:sz="4" w:space="0" w:color="auto"/>
              <w:bottom w:val="nil"/>
              <w:right w:val="nil"/>
            </w:tcBorders>
            <w:shd w:val="clear" w:color="000000" w:fill="F2F2F2"/>
            <w:noWrap/>
            <w:vAlign w:val="bottom"/>
            <w:hideMark/>
          </w:tcPr>
          <w:p w14:paraId="45947550" w14:textId="77777777" w:rsidR="00067C11" w:rsidRPr="00652849" w:rsidRDefault="00067C11" w:rsidP="000B6F26">
            <w:pPr>
              <w:widowControl w:val="0"/>
              <w:jc w:val="right"/>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19</w:t>
            </w:r>
          </w:p>
        </w:tc>
        <w:tc>
          <w:tcPr>
            <w:tcW w:w="1760" w:type="dxa"/>
            <w:tcBorders>
              <w:top w:val="nil"/>
              <w:left w:val="nil"/>
              <w:bottom w:val="nil"/>
              <w:right w:val="nil"/>
            </w:tcBorders>
            <w:shd w:val="clear" w:color="000000" w:fill="F2F2F2"/>
            <w:noWrap/>
            <w:vAlign w:val="bottom"/>
            <w:hideMark/>
          </w:tcPr>
          <w:p w14:paraId="6B65550D"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 xml:space="preserve">Hymenoptera </w:t>
            </w:r>
          </w:p>
        </w:tc>
        <w:tc>
          <w:tcPr>
            <w:tcW w:w="2070" w:type="dxa"/>
            <w:tcBorders>
              <w:top w:val="nil"/>
              <w:left w:val="nil"/>
              <w:bottom w:val="nil"/>
              <w:right w:val="nil"/>
            </w:tcBorders>
            <w:shd w:val="clear" w:color="000000" w:fill="F2F2F2"/>
            <w:noWrap/>
            <w:vAlign w:val="bottom"/>
            <w:hideMark/>
          </w:tcPr>
          <w:p w14:paraId="297CCF82" w14:textId="77777777" w:rsidR="00067C11" w:rsidRPr="00652849" w:rsidRDefault="00067C11" w:rsidP="000B6F26">
            <w:pPr>
              <w:widowControl w:val="0"/>
              <w:rPr>
                <w:rFonts w:ascii="Times New Roman" w:eastAsia="Times New Roman" w:hAnsi="Times New Roman" w:cs="Times New Roman"/>
                <w:color w:val="000000"/>
                <w:sz w:val="20"/>
                <w:szCs w:val="22"/>
              </w:rPr>
            </w:pPr>
            <w:proofErr w:type="spellStart"/>
            <w:r w:rsidRPr="00662EA9">
              <w:rPr>
                <w:rFonts w:ascii="Times New Roman" w:eastAsia="Times New Roman" w:hAnsi="Times New Roman" w:cs="Times New Roman"/>
                <w:i/>
                <w:color w:val="000000"/>
                <w:sz w:val="20"/>
                <w:szCs w:val="22"/>
              </w:rPr>
              <w:t>Lasioglossum</w:t>
            </w:r>
            <w:proofErr w:type="spellEnd"/>
            <w:r w:rsidRPr="00652849">
              <w:rPr>
                <w:rFonts w:ascii="Times New Roman" w:eastAsia="Times New Roman" w:hAnsi="Times New Roman" w:cs="Times New Roman"/>
                <w:color w:val="000000"/>
                <w:sz w:val="20"/>
                <w:szCs w:val="22"/>
              </w:rPr>
              <w:t xml:space="preserve"> sp.</w:t>
            </w:r>
          </w:p>
        </w:tc>
        <w:tc>
          <w:tcPr>
            <w:tcW w:w="2490" w:type="dxa"/>
            <w:tcBorders>
              <w:top w:val="nil"/>
              <w:left w:val="nil"/>
              <w:bottom w:val="nil"/>
              <w:right w:val="single" w:sz="4" w:space="0" w:color="auto"/>
            </w:tcBorders>
            <w:shd w:val="clear" w:color="000000" w:fill="F2F2F2"/>
            <w:noWrap/>
            <w:vAlign w:val="bottom"/>
            <w:hideMark/>
          </w:tcPr>
          <w:p w14:paraId="34316467" w14:textId="03C39F6D" w:rsidR="00067C11" w:rsidRPr="00652849" w:rsidRDefault="006118BE" w:rsidP="000B6F26">
            <w:pPr>
              <w:widowControl w:val="0"/>
              <w:rPr>
                <w:rFonts w:ascii="Times New Roman" w:eastAsia="Times New Roman" w:hAnsi="Times New Roman" w:cs="Times New Roman"/>
                <w:color w:val="000000"/>
                <w:sz w:val="20"/>
                <w:szCs w:val="22"/>
              </w:rPr>
            </w:pPr>
            <w:r>
              <w:rPr>
                <w:rFonts w:ascii="Times New Roman" w:eastAsia="Times New Roman" w:hAnsi="Times New Roman" w:cs="Times New Roman"/>
                <w:color w:val="000000"/>
                <w:sz w:val="20"/>
                <w:szCs w:val="22"/>
              </w:rPr>
              <w:t xml:space="preserve">small </w:t>
            </w:r>
            <w:r w:rsidR="00067C11" w:rsidRPr="00652849">
              <w:rPr>
                <w:rFonts w:ascii="Times New Roman" w:eastAsia="Times New Roman" w:hAnsi="Times New Roman" w:cs="Times New Roman"/>
                <w:color w:val="000000"/>
                <w:sz w:val="20"/>
                <w:szCs w:val="22"/>
              </w:rPr>
              <w:t>bee</w:t>
            </w:r>
          </w:p>
        </w:tc>
      </w:tr>
      <w:tr w:rsidR="00067C11" w:rsidRPr="00652849" w14:paraId="6576D888" w14:textId="77777777" w:rsidTr="00067C11">
        <w:trPr>
          <w:trHeight w:val="280"/>
          <w:jc w:val="center"/>
        </w:trPr>
        <w:tc>
          <w:tcPr>
            <w:tcW w:w="460" w:type="dxa"/>
            <w:tcBorders>
              <w:top w:val="nil"/>
              <w:left w:val="single" w:sz="4" w:space="0" w:color="auto"/>
              <w:bottom w:val="nil"/>
              <w:right w:val="nil"/>
            </w:tcBorders>
            <w:shd w:val="clear" w:color="auto" w:fill="auto"/>
            <w:noWrap/>
            <w:vAlign w:val="bottom"/>
            <w:hideMark/>
          </w:tcPr>
          <w:p w14:paraId="30EF0B44" w14:textId="77777777" w:rsidR="00067C11" w:rsidRPr="00652849" w:rsidRDefault="00067C11" w:rsidP="000B6F26">
            <w:pPr>
              <w:widowControl w:val="0"/>
              <w:jc w:val="right"/>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20</w:t>
            </w:r>
          </w:p>
        </w:tc>
        <w:tc>
          <w:tcPr>
            <w:tcW w:w="1760" w:type="dxa"/>
            <w:tcBorders>
              <w:top w:val="nil"/>
              <w:left w:val="nil"/>
              <w:bottom w:val="nil"/>
              <w:right w:val="nil"/>
            </w:tcBorders>
            <w:shd w:val="clear" w:color="auto" w:fill="auto"/>
            <w:noWrap/>
            <w:vAlign w:val="bottom"/>
            <w:hideMark/>
          </w:tcPr>
          <w:p w14:paraId="5D900B6A"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Lepidoptera</w:t>
            </w:r>
          </w:p>
        </w:tc>
        <w:tc>
          <w:tcPr>
            <w:tcW w:w="2070" w:type="dxa"/>
            <w:tcBorders>
              <w:top w:val="nil"/>
              <w:left w:val="nil"/>
              <w:bottom w:val="nil"/>
              <w:right w:val="nil"/>
            </w:tcBorders>
            <w:shd w:val="clear" w:color="auto" w:fill="auto"/>
            <w:noWrap/>
            <w:vAlign w:val="bottom"/>
            <w:hideMark/>
          </w:tcPr>
          <w:p w14:paraId="7A12C7EE"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Lepidoptera</w:t>
            </w:r>
          </w:p>
        </w:tc>
        <w:tc>
          <w:tcPr>
            <w:tcW w:w="2490" w:type="dxa"/>
            <w:tcBorders>
              <w:top w:val="nil"/>
              <w:left w:val="nil"/>
              <w:bottom w:val="nil"/>
              <w:right w:val="single" w:sz="4" w:space="0" w:color="auto"/>
            </w:tcBorders>
            <w:shd w:val="clear" w:color="auto" w:fill="auto"/>
            <w:noWrap/>
            <w:vAlign w:val="bottom"/>
            <w:hideMark/>
          </w:tcPr>
          <w:p w14:paraId="3D8D0147"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moth</w:t>
            </w:r>
          </w:p>
        </w:tc>
      </w:tr>
      <w:tr w:rsidR="00067C11" w:rsidRPr="00652849" w14:paraId="65E00399" w14:textId="77777777" w:rsidTr="00067C11">
        <w:trPr>
          <w:trHeight w:val="280"/>
          <w:jc w:val="center"/>
        </w:trPr>
        <w:tc>
          <w:tcPr>
            <w:tcW w:w="460" w:type="dxa"/>
            <w:tcBorders>
              <w:top w:val="nil"/>
              <w:left w:val="single" w:sz="4" w:space="0" w:color="auto"/>
              <w:bottom w:val="nil"/>
              <w:right w:val="nil"/>
            </w:tcBorders>
            <w:shd w:val="clear" w:color="000000" w:fill="F2F2F2"/>
            <w:noWrap/>
            <w:vAlign w:val="bottom"/>
            <w:hideMark/>
          </w:tcPr>
          <w:p w14:paraId="1B5DCE26" w14:textId="77777777" w:rsidR="00067C11" w:rsidRPr="00652849" w:rsidRDefault="00067C11" w:rsidP="000B6F26">
            <w:pPr>
              <w:widowControl w:val="0"/>
              <w:jc w:val="right"/>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21</w:t>
            </w:r>
          </w:p>
        </w:tc>
        <w:tc>
          <w:tcPr>
            <w:tcW w:w="1760" w:type="dxa"/>
            <w:tcBorders>
              <w:top w:val="nil"/>
              <w:left w:val="nil"/>
              <w:bottom w:val="nil"/>
              <w:right w:val="nil"/>
            </w:tcBorders>
            <w:shd w:val="clear" w:color="000000" w:fill="F2F2F2"/>
            <w:noWrap/>
            <w:vAlign w:val="bottom"/>
            <w:hideMark/>
          </w:tcPr>
          <w:p w14:paraId="78BA3B21"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Lepidoptera</w:t>
            </w:r>
          </w:p>
        </w:tc>
        <w:tc>
          <w:tcPr>
            <w:tcW w:w="2070" w:type="dxa"/>
            <w:tcBorders>
              <w:top w:val="nil"/>
              <w:left w:val="nil"/>
              <w:bottom w:val="nil"/>
              <w:right w:val="nil"/>
            </w:tcBorders>
            <w:shd w:val="clear" w:color="000000" w:fill="F2F2F2"/>
            <w:noWrap/>
            <w:vAlign w:val="bottom"/>
            <w:hideMark/>
          </w:tcPr>
          <w:p w14:paraId="1B7B4B17" w14:textId="77777777" w:rsidR="00067C11" w:rsidRPr="00652849" w:rsidRDefault="00067C11" w:rsidP="000B6F26">
            <w:pPr>
              <w:widowControl w:val="0"/>
              <w:rPr>
                <w:rFonts w:ascii="Times New Roman" w:eastAsia="Times New Roman" w:hAnsi="Times New Roman" w:cs="Times New Roman"/>
                <w:color w:val="000000"/>
                <w:sz w:val="20"/>
                <w:szCs w:val="22"/>
              </w:rPr>
            </w:pPr>
            <w:proofErr w:type="spellStart"/>
            <w:r w:rsidRPr="00652849">
              <w:rPr>
                <w:rFonts w:ascii="Times New Roman" w:eastAsia="Times New Roman" w:hAnsi="Times New Roman" w:cs="Times New Roman"/>
                <w:color w:val="000000"/>
                <w:sz w:val="20"/>
                <w:szCs w:val="22"/>
              </w:rPr>
              <w:t>Sphingidae</w:t>
            </w:r>
            <w:proofErr w:type="spellEnd"/>
          </w:p>
        </w:tc>
        <w:tc>
          <w:tcPr>
            <w:tcW w:w="2490" w:type="dxa"/>
            <w:tcBorders>
              <w:top w:val="nil"/>
              <w:left w:val="nil"/>
              <w:bottom w:val="nil"/>
              <w:right w:val="single" w:sz="4" w:space="0" w:color="auto"/>
            </w:tcBorders>
            <w:shd w:val="clear" w:color="000000" w:fill="F2F2F2"/>
            <w:noWrap/>
            <w:vAlign w:val="bottom"/>
            <w:hideMark/>
          </w:tcPr>
          <w:p w14:paraId="63FC6C9F"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hawk moth</w:t>
            </w:r>
          </w:p>
        </w:tc>
      </w:tr>
      <w:tr w:rsidR="00067C11" w:rsidRPr="00652849" w14:paraId="207D0143" w14:textId="77777777" w:rsidTr="00067C11">
        <w:trPr>
          <w:trHeight w:val="280"/>
          <w:jc w:val="center"/>
        </w:trPr>
        <w:tc>
          <w:tcPr>
            <w:tcW w:w="460" w:type="dxa"/>
            <w:tcBorders>
              <w:top w:val="nil"/>
              <w:left w:val="single" w:sz="4" w:space="0" w:color="auto"/>
              <w:bottom w:val="single" w:sz="4" w:space="0" w:color="auto"/>
              <w:right w:val="nil"/>
            </w:tcBorders>
            <w:shd w:val="clear" w:color="auto" w:fill="auto"/>
            <w:noWrap/>
            <w:vAlign w:val="bottom"/>
            <w:hideMark/>
          </w:tcPr>
          <w:p w14:paraId="5DF6FDBD" w14:textId="77777777" w:rsidR="00067C11" w:rsidRPr="00652849" w:rsidRDefault="00067C11" w:rsidP="000B6F26">
            <w:pPr>
              <w:widowControl w:val="0"/>
              <w:jc w:val="right"/>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22</w:t>
            </w:r>
          </w:p>
        </w:tc>
        <w:tc>
          <w:tcPr>
            <w:tcW w:w="1760" w:type="dxa"/>
            <w:tcBorders>
              <w:top w:val="nil"/>
              <w:left w:val="nil"/>
              <w:bottom w:val="single" w:sz="4" w:space="0" w:color="auto"/>
              <w:right w:val="nil"/>
            </w:tcBorders>
            <w:shd w:val="clear" w:color="auto" w:fill="auto"/>
            <w:noWrap/>
            <w:vAlign w:val="bottom"/>
            <w:hideMark/>
          </w:tcPr>
          <w:p w14:paraId="677130D9"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Lepidoptera</w:t>
            </w:r>
          </w:p>
        </w:tc>
        <w:tc>
          <w:tcPr>
            <w:tcW w:w="2070" w:type="dxa"/>
            <w:tcBorders>
              <w:top w:val="nil"/>
              <w:left w:val="nil"/>
              <w:bottom w:val="single" w:sz="4" w:space="0" w:color="auto"/>
              <w:right w:val="nil"/>
            </w:tcBorders>
            <w:shd w:val="clear" w:color="auto" w:fill="auto"/>
            <w:noWrap/>
            <w:vAlign w:val="bottom"/>
            <w:hideMark/>
          </w:tcPr>
          <w:p w14:paraId="7C6BD1F7"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62EA9">
              <w:rPr>
                <w:rFonts w:ascii="Times New Roman" w:eastAsia="Times New Roman" w:hAnsi="Times New Roman" w:cs="Times New Roman"/>
                <w:i/>
                <w:color w:val="000000"/>
                <w:sz w:val="20"/>
                <w:szCs w:val="22"/>
              </w:rPr>
              <w:t>Vanessa</w:t>
            </w:r>
            <w:r w:rsidRPr="00652849">
              <w:rPr>
                <w:rFonts w:ascii="Times New Roman" w:eastAsia="Times New Roman" w:hAnsi="Times New Roman" w:cs="Times New Roman"/>
                <w:color w:val="000000"/>
                <w:sz w:val="20"/>
                <w:szCs w:val="22"/>
              </w:rPr>
              <w:t xml:space="preserve"> sp.</w:t>
            </w:r>
          </w:p>
        </w:tc>
        <w:tc>
          <w:tcPr>
            <w:tcW w:w="2490" w:type="dxa"/>
            <w:tcBorders>
              <w:top w:val="nil"/>
              <w:left w:val="nil"/>
              <w:bottom w:val="single" w:sz="4" w:space="0" w:color="auto"/>
              <w:right w:val="single" w:sz="4" w:space="0" w:color="auto"/>
            </w:tcBorders>
            <w:shd w:val="clear" w:color="auto" w:fill="auto"/>
            <w:noWrap/>
            <w:vAlign w:val="bottom"/>
            <w:hideMark/>
          </w:tcPr>
          <w:p w14:paraId="4F62E877" w14:textId="77777777" w:rsidR="00067C11" w:rsidRPr="00652849" w:rsidRDefault="00067C11" w:rsidP="000B6F26">
            <w:pPr>
              <w:widowControl w:val="0"/>
              <w:rPr>
                <w:rFonts w:ascii="Times New Roman" w:eastAsia="Times New Roman" w:hAnsi="Times New Roman" w:cs="Times New Roman"/>
                <w:color w:val="000000"/>
                <w:sz w:val="20"/>
                <w:szCs w:val="22"/>
              </w:rPr>
            </w:pPr>
            <w:r w:rsidRPr="00652849">
              <w:rPr>
                <w:rFonts w:ascii="Times New Roman" w:eastAsia="Times New Roman" w:hAnsi="Times New Roman" w:cs="Times New Roman"/>
                <w:color w:val="000000"/>
                <w:sz w:val="20"/>
                <w:szCs w:val="22"/>
              </w:rPr>
              <w:t>brush-footed butterfly</w:t>
            </w:r>
          </w:p>
        </w:tc>
      </w:tr>
    </w:tbl>
    <w:p w14:paraId="794CF265" w14:textId="77777777" w:rsidR="0030309A" w:rsidRDefault="0030309A" w:rsidP="000B6F26">
      <w:pPr>
        <w:widowControl w:val="0"/>
        <w:rPr>
          <w:rFonts w:ascii="Times New Roman" w:hAnsi="Times New Roman" w:cs="Times New Roman"/>
        </w:rPr>
      </w:pPr>
    </w:p>
    <w:p w14:paraId="33A1F2C9" w14:textId="0A73823D" w:rsidR="006118BE" w:rsidRDefault="00662EA9" w:rsidP="000B6F26">
      <w:pPr>
        <w:widowControl w:val="0"/>
        <w:rPr>
          <w:rFonts w:ascii="Times New Roman" w:hAnsi="Times New Roman" w:cs="Times New Roman"/>
        </w:rPr>
      </w:pPr>
      <w:r>
        <w:rPr>
          <w:rFonts w:ascii="Times New Roman" w:hAnsi="Times New Roman" w:cs="Times New Roman"/>
        </w:rPr>
        <w:lastRenderedPageBreak/>
        <w:t xml:space="preserve">Based on collecting pollinators directly from plants to document plant-pollinator interactions, we have </w:t>
      </w:r>
      <w:r w:rsidR="006118BE">
        <w:rPr>
          <w:rFonts w:ascii="Times New Roman" w:hAnsi="Times New Roman" w:cs="Times New Roman"/>
        </w:rPr>
        <w:t xml:space="preserve">completed preliminary network analyses to identify the interactions of the plant-pollinator community, see </w:t>
      </w:r>
      <w:r w:rsidR="00DF5A61">
        <w:rPr>
          <w:rFonts w:ascii="Times New Roman" w:hAnsi="Times New Roman" w:cs="Times New Roman"/>
        </w:rPr>
        <w:t>F</w:t>
      </w:r>
      <w:r w:rsidR="006118BE">
        <w:rPr>
          <w:rFonts w:ascii="Times New Roman" w:hAnsi="Times New Roman" w:cs="Times New Roman"/>
        </w:rPr>
        <w:t xml:space="preserve">igure 3 for example. </w:t>
      </w:r>
    </w:p>
    <w:p w14:paraId="159BEDE0" w14:textId="77777777" w:rsidR="006118BE" w:rsidRDefault="006118BE" w:rsidP="000B6F26">
      <w:pPr>
        <w:widowControl w:val="0"/>
        <w:rPr>
          <w:rFonts w:ascii="Times New Roman" w:hAnsi="Times New Roman" w:cs="Times New Roman"/>
        </w:rPr>
      </w:pPr>
    </w:p>
    <w:p w14:paraId="534DCACD" w14:textId="2C12EB40" w:rsidR="00662EA9" w:rsidRDefault="006118BE" w:rsidP="000B6F26">
      <w:pPr>
        <w:widowControl w:val="0"/>
        <w:rPr>
          <w:rFonts w:ascii="Times New Roman" w:hAnsi="Times New Roman" w:cs="Times New Roman"/>
        </w:rPr>
      </w:pPr>
      <w:r w:rsidRPr="000B6F26">
        <w:rPr>
          <w:rFonts w:ascii="Times New Roman" w:hAnsi="Times New Roman" w:cs="Times New Roman"/>
          <w:b/>
          <w:sz w:val="20"/>
        </w:rPr>
        <w:t>Figure 3:</w:t>
      </w:r>
      <w:r w:rsidRPr="000B6F26">
        <w:rPr>
          <w:rFonts w:ascii="Times New Roman" w:hAnsi="Times New Roman" w:cs="Times New Roman"/>
          <w:sz w:val="20"/>
        </w:rPr>
        <w:t xml:space="preserve"> Plant-pollinator network of interacting species at Motte </w:t>
      </w:r>
      <w:proofErr w:type="spellStart"/>
      <w:r w:rsidRPr="000B6F26">
        <w:rPr>
          <w:rFonts w:ascii="Times New Roman" w:hAnsi="Times New Roman" w:cs="Times New Roman"/>
          <w:sz w:val="20"/>
        </w:rPr>
        <w:t>Rimrock</w:t>
      </w:r>
      <w:proofErr w:type="spellEnd"/>
      <w:r w:rsidRPr="000B6F26">
        <w:rPr>
          <w:rFonts w:ascii="Times New Roman" w:hAnsi="Times New Roman" w:cs="Times New Roman"/>
          <w:sz w:val="20"/>
        </w:rPr>
        <w:t>.</w:t>
      </w:r>
      <w:r w:rsidR="00662EA9" w:rsidRPr="000B6F26">
        <w:rPr>
          <w:rFonts w:ascii="Times New Roman" w:hAnsi="Times New Roman" w:cs="Times New Roman"/>
          <w:sz w:val="20"/>
        </w:rPr>
        <w:t xml:space="preserve"> The network is constructed similar to a classic “food web”</w:t>
      </w:r>
      <w:r w:rsidR="009778BB" w:rsidRPr="000B6F26">
        <w:rPr>
          <w:rFonts w:ascii="Times New Roman" w:hAnsi="Times New Roman" w:cs="Times New Roman"/>
          <w:sz w:val="20"/>
        </w:rPr>
        <w:t xml:space="preserve"> with only two levels</w:t>
      </w:r>
      <w:r w:rsidR="00662EA9" w:rsidRPr="000B6F26">
        <w:rPr>
          <w:rFonts w:ascii="Times New Roman" w:hAnsi="Times New Roman" w:cs="Times New Roman"/>
          <w:sz w:val="20"/>
        </w:rPr>
        <w:t xml:space="preserve">. Here, pollinators </w:t>
      </w:r>
      <w:r w:rsidR="009778BB" w:rsidRPr="000B6F26">
        <w:rPr>
          <w:rFonts w:ascii="Times New Roman" w:hAnsi="Times New Roman" w:cs="Times New Roman"/>
          <w:sz w:val="20"/>
        </w:rPr>
        <w:t xml:space="preserve">are </w:t>
      </w:r>
      <w:r w:rsidR="00662EA9" w:rsidRPr="000B6F26">
        <w:rPr>
          <w:rFonts w:ascii="Times New Roman" w:hAnsi="Times New Roman" w:cs="Times New Roman"/>
          <w:sz w:val="20"/>
        </w:rPr>
        <w:t>listed on left side of network, and plants listed on right side of network</w:t>
      </w:r>
      <w:r w:rsidR="009778BB" w:rsidRPr="000B6F26">
        <w:rPr>
          <w:rFonts w:ascii="Times New Roman" w:hAnsi="Times New Roman" w:cs="Times New Roman"/>
          <w:sz w:val="20"/>
        </w:rPr>
        <w:t>, where the length of the (purple) blocks represents the relative number of interactions observed per individual species (i.e. the larger the block, the more interactions observed</w:t>
      </w:r>
      <w:r w:rsidR="00662EA9" w:rsidRPr="000B6F26">
        <w:rPr>
          <w:rFonts w:ascii="Times New Roman" w:hAnsi="Times New Roman" w:cs="Times New Roman"/>
          <w:sz w:val="20"/>
        </w:rPr>
        <w:t>. The (red</w:t>
      </w:r>
      <w:r w:rsidR="00123769" w:rsidRPr="000B6F26">
        <w:rPr>
          <w:rFonts w:ascii="Times New Roman" w:hAnsi="Times New Roman" w:cs="Times New Roman"/>
          <w:sz w:val="20"/>
        </w:rPr>
        <w:t>-orange</w:t>
      </w:r>
      <w:r w:rsidR="00662EA9" w:rsidRPr="000B6F26">
        <w:rPr>
          <w:rFonts w:ascii="Times New Roman" w:hAnsi="Times New Roman" w:cs="Times New Roman"/>
          <w:sz w:val="20"/>
        </w:rPr>
        <w:t>) lines connecting pollinators and plants repre</w:t>
      </w:r>
      <w:r w:rsidR="000B6F26" w:rsidRPr="000B6F26">
        <w:rPr>
          <w:rFonts w:ascii="Times New Roman" w:hAnsi="Times New Roman" w:cs="Times New Roman"/>
          <w:sz w:val="20"/>
        </w:rPr>
        <w:t>sent the interactions observed</w:t>
      </w:r>
      <w:r w:rsidR="000B6F26" w:rsidRPr="000B6F26" w:rsidDel="000B6F26">
        <w:rPr>
          <w:rFonts w:ascii="Times New Roman" w:hAnsi="Times New Roman" w:cs="Times New Roman"/>
          <w:sz w:val="22"/>
        </w:rPr>
        <w:t xml:space="preserve"> </w:t>
      </w:r>
      <w:r w:rsidR="000B6F26" w:rsidRPr="000B6F26">
        <w:rPr>
          <w:rFonts w:ascii="Times New Roman" w:hAnsi="Times New Roman" w:cs="Times New Roman"/>
        </w:rPr>
        <w:drawing>
          <wp:inline distT="0" distB="0" distL="0" distR="0" wp14:anchorId="296D1B98" wp14:editId="0A0B79F7">
            <wp:extent cx="5483538" cy="4563533"/>
            <wp:effectExtent l="0" t="0" r="3175"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4565915"/>
                    </a:xfrm>
                    <a:prstGeom prst="rect">
                      <a:avLst/>
                    </a:prstGeom>
                    <a:noFill/>
                    <a:ln>
                      <a:noFill/>
                    </a:ln>
                  </pic:spPr>
                </pic:pic>
              </a:graphicData>
            </a:graphic>
          </wp:inline>
        </w:drawing>
      </w:r>
    </w:p>
    <w:p w14:paraId="261CCBC8" w14:textId="77777777" w:rsidR="000B6F26" w:rsidRDefault="000B6F26" w:rsidP="000B6F26">
      <w:pPr>
        <w:widowControl w:val="0"/>
        <w:jc w:val="center"/>
        <w:rPr>
          <w:rFonts w:ascii="Times New Roman" w:hAnsi="Times New Roman" w:cs="Times New Roman"/>
        </w:rPr>
      </w:pPr>
    </w:p>
    <w:p w14:paraId="76A62D9F" w14:textId="3838F9A0" w:rsidR="00003E16" w:rsidRDefault="009A6828" w:rsidP="000B6F26">
      <w:pPr>
        <w:widowControl w:val="0"/>
        <w:rPr>
          <w:rFonts w:ascii="Times New Roman" w:hAnsi="Times New Roman" w:cs="Times New Roman"/>
        </w:rPr>
      </w:pPr>
      <w:r>
        <w:rPr>
          <w:rFonts w:ascii="Times New Roman" w:hAnsi="Times New Roman" w:cs="Times New Roman"/>
        </w:rPr>
        <w:t>Pollinator-excluded (bagged and tented), and pollinator-accessible</w:t>
      </w:r>
      <w:r w:rsidR="00DF5A61">
        <w:rPr>
          <w:rFonts w:ascii="Times New Roman" w:hAnsi="Times New Roman" w:cs="Times New Roman"/>
        </w:rPr>
        <w:t xml:space="preserve"> (no bag or tent)</w:t>
      </w:r>
      <w:r>
        <w:rPr>
          <w:rFonts w:ascii="Times New Roman" w:hAnsi="Times New Roman" w:cs="Times New Roman"/>
        </w:rPr>
        <w:t xml:space="preserve"> flowers </w:t>
      </w:r>
      <w:r w:rsidR="009778BB">
        <w:rPr>
          <w:rFonts w:ascii="Times New Roman" w:hAnsi="Times New Roman" w:cs="Times New Roman"/>
        </w:rPr>
        <w:t>have been set up during peak bloom of several flower species (</w:t>
      </w:r>
      <w:proofErr w:type="spellStart"/>
      <w:r w:rsidR="009778BB">
        <w:rPr>
          <w:rFonts w:ascii="Times New Roman" w:hAnsi="Times New Roman" w:cs="Times New Roman"/>
          <w:i/>
        </w:rPr>
        <w:t>Acmispon</w:t>
      </w:r>
      <w:proofErr w:type="spellEnd"/>
      <w:r w:rsidR="009778BB">
        <w:rPr>
          <w:rFonts w:ascii="Times New Roman" w:hAnsi="Times New Roman" w:cs="Times New Roman"/>
          <w:i/>
        </w:rPr>
        <w:t xml:space="preserve"> </w:t>
      </w:r>
      <w:proofErr w:type="spellStart"/>
      <w:r w:rsidR="009778BB">
        <w:rPr>
          <w:rFonts w:ascii="Times New Roman" w:hAnsi="Times New Roman" w:cs="Times New Roman"/>
          <w:i/>
        </w:rPr>
        <w:t>glaber</w:t>
      </w:r>
      <w:proofErr w:type="spellEnd"/>
      <w:r w:rsidR="009778BB">
        <w:rPr>
          <w:rFonts w:ascii="Times New Roman" w:hAnsi="Times New Roman" w:cs="Times New Roman"/>
          <w:i/>
        </w:rPr>
        <w:t xml:space="preserve">, </w:t>
      </w:r>
      <w:proofErr w:type="spellStart"/>
      <w:r w:rsidR="009778BB">
        <w:rPr>
          <w:rFonts w:ascii="Times New Roman" w:hAnsi="Times New Roman" w:cs="Times New Roman"/>
          <w:i/>
        </w:rPr>
        <w:t>Calandrinia</w:t>
      </w:r>
      <w:proofErr w:type="spellEnd"/>
      <w:r w:rsidR="009778BB">
        <w:rPr>
          <w:rFonts w:ascii="Times New Roman" w:hAnsi="Times New Roman" w:cs="Times New Roman"/>
          <w:i/>
        </w:rPr>
        <w:t xml:space="preserve"> ciliate, </w:t>
      </w:r>
      <w:proofErr w:type="spellStart"/>
      <w:r w:rsidR="009778BB">
        <w:rPr>
          <w:rFonts w:ascii="Times New Roman" w:hAnsi="Times New Roman" w:cs="Times New Roman"/>
          <w:i/>
        </w:rPr>
        <w:t>Camissonia</w:t>
      </w:r>
      <w:proofErr w:type="spellEnd"/>
      <w:r w:rsidR="009778BB">
        <w:rPr>
          <w:rFonts w:ascii="Times New Roman" w:hAnsi="Times New Roman" w:cs="Times New Roman"/>
          <w:i/>
        </w:rPr>
        <w:t xml:space="preserve"> </w:t>
      </w:r>
      <w:proofErr w:type="spellStart"/>
      <w:r w:rsidR="009778BB">
        <w:rPr>
          <w:rFonts w:ascii="Times New Roman" w:hAnsi="Times New Roman" w:cs="Times New Roman"/>
          <w:i/>
        </w:rPr>
        <w:t>bistorta</w:t>
      </w:r>
      <w:proofErr w:type="spellEnd"/>
      <w:r w:rsidR="009778BB">
        <w:rPr>
          <w:rFonts w:ascii="Times New Roman" w:hAnsi="Times New Roman" w:cs="Times New Roman"/>
          <w:i/>
        </w:rPr>
        <w:t xml:space="preserve">, </w:t>
      </w:r>
      <w:proofErr w:type="spellStart"/>
      <w:r w:rsidR="009778BB">
        <w:rPr>
          <w:rFonts w:ascii="Times New Roman" w:hAnsi="Times New Roman" w:cs="Times New Roman"/>
          <w:i/>
        </w:rPr>
        <w:t>Cryptantha</w:t>
      </w:r>
      <w:proofErr w:type="spellEnd"/>
      <w:r w:rsidR="009778BB">
        <w:rPr>
          <w:rFonts w:ascii="Times New Roman" w:hAnsi="Times New Roman" w:cs="Times New Roman"/>
          <w:i/>
        </w:rPr>
        <w:t xml:space="preserve"> </w:t>
      </w:r>
      <w:proofErr w:type="spellStart"/>
      <w:r w:rsidR="009778BB">
        <w:rPr>
          <w:rFonts w:ascii="Times New Roman" w:hAnsi="Times New Roman" w:cs="Times New Roman"/>
          <w:i/>
        </w:rPr>
        <w:t>sp</w:t>
      </w:r>
      <w:proofErr w:type="spellEnd"/>
      <w:r w:rsidR="009778BB">
        <w:rPr>
          <w:rFonts w:ascii="Times New Roman" w:hAnsi="Times New Roman" w:cs="Times New Roman"/>
          <w:i/>
        </w:rPr>
        <w:t xml:space="preserve">, </w:t>
      </w:r>
      <w:proofErr w:type="spellStart"/>
      <w:r w:rsidR="009778BB">
        <w:rPr>
          <w:rFonts w:ascii="Times New Roman" w:hAnsi="Times New Roman" w:cs="Times New Roman"/>
          <w:i/>
        </w:rPr>
        <w:t>Lasthenia</w:t>
      </w:r>
      <w:proofErr w:type="spellEnd"/>
      <w:r w:rsidR="009778BB">
        <w:rPr>
          <w:rFonts w:ascii="Times New Roman" w:hAnsi="Times New Roman" w:cs="Times New Roman"/>
          <w:i/>
        </w:rPr>
        <w:t xml:space="preserve"> </w:t>
      </w:r>
      <w:proofErr w:type="spellStart"/>
      <w:r w:rsidR="009778BB">
        <w:rPr>
          <w:rFonts w:ascii="Times New Roman" w:hAnsi="Times New Roman" w:cs="Times New Roman"/>
          <w:i/>
        </w:rPr>
        <w:t>californica</w:t>
      </w:r>
      <w:proofErr w:type="spellEnd"/>
      <w:r w:rsidR="009778BB">
        <w:rPr>
          <w:rFonts w:ascii="Times New Roman" w:hAnsi="Times New Roman" w:cs="Times New Roman"/>
          <w:i/>
        </w:rPr>
        <w:t xml:space="preserve">, </w:t>
      </w:r>
      <w:proofErr w:type="spellStart"/>
      <w:r w:rsidR="009778BB">
        <w:rPr>
          <w:rFonts w:ascii="Times New Roman" w:hAnsi="Times New Roman" w:cs="Times New Roman"/>
          <w:i/>
        </w:rPr>
        <w:t>Phacelia</w:t>
      </w:r>
      <w:proofErr w:type="spellEnd"/>
      <w:r w:rsidR="009778BB">
        <w:rPr>
          <w:rFonts w:ascii="Times New Roman" w:hAnsi="Times New Roman" w:cs="Times New Roman"/>
          <w:i/>
        </w:rPr>
        <w:t xml:space="preserve"> minor, </w:t>
      </w:r>
      <w:proofErr w:type="spellStart"/>
      <w:r w:rsidR="009778BB">
        <w:rPr>
          <w:rFonts w:ascii="Times New Roman" w:hAnsi="Times New Roman" w:cs="Times New Roman"/>
          <w:i/>
        </w:rPr>
        <w:t>Solanum</w:t>
      </w:r>
      <w:proofErr w:type="spellEnd"/>
      <w:r w:rsidR="009778BB">
        <w:rPr>
          <w:rFonts w:ascii="Times New Roman" w:hAnsi="Times New Roman" w:cs="Times New Roman"/>
          <w:i/>
        </w:rPr>
        <w:t xml:space="preserve"> </w:t>
      </w:r>
      <w:proofErr w:type="spellStart"/>
      <w:r w:rsidR="009778BB">
        <w:rPr>
          <w:rFonts w:ascii="Times New Roman" w:hAnsi="Times New Roman" w:cs="Times New Roman"/>
          <w:i/>
        </w:rPr>
        <w:t>xanti</w:t>
      </w:r>
      <w:proofErr w:type="spellEnd"/>
      <w:r w:rsidR="009778BB" w:rsidRPr="009778BB">
        <w:rPr>
          <w:rFonts w:ascii="Times New Roman" w:hAnsi="Times New Roman" w:cs="Times New Roman"/>
        </w:rPr>
        <w:t>)</w:t>
      </w:r>
      <w:r w:rsidR="009778BB">
        <w:rPr>
          <w:rFonts w:ascii="Times New Roman" w:hAnsi="Times New Roman" w:cs="Times New Roman"/>
          <w:i/>
        </w:rPr>
        <w:t>.</w:t>
      </w:r>
      <w:r w:rsidR="009778BB" w:rsidRPr="009778BB">
        <w:rPr>
          <w:rFonts w:ascii="Times New Roman" w:hAnsi="Times New Roman" w:cs="Times New Roman"/>
        </w:rPr>
        <w:t xml:space="preserve"> Seeds</w:t>
      </w:r>
      <w:r w:rsidR="009778BB">
        <w:rPr>
          <w:rFonts w:ascii="Times New Roman" w:hAnsi="Times New Roman" w:cs="Times New Roman"/>
          <w:i/>
        </w:rPr>
        <w:t xml:space="preserve"> </w:t>
      </w:r>
      <w:r>
        <w:rPr>
          <w:rFonts w:ascii="Times New Roman" w:hAnsi="Times New Roman" w:cs="Times New Roman"/>
        </w:rPr>
        <w:t>will be collected</w:t>
      </w:r>
      <w:r w:rsidR="007E5A5A">
        <w:rPr>
          <w:rFonts w:ascii="Times New Roman" w:hAnsi="Times New Roman" w:cs="Times New Roman"/>
        </w:rPr>
        <w:t xml:space="preserve"> approximately April-May </w:t>
      </w:r>
      <w:r>
        <w:rPr>
          <w:rFonts w:ascii="Times New Roman" w:hAnsi="Times New Roman" w:cs="Times New Roman"/>
        </w:rPr>
        <w:t xml:space="preserve">2015 once </w:t>
      </w:r>
      <w:r w:rsidR="009778BB">
        <w:rPr>
          <w:rFonts w:ascii="Times New Roman" w:hAnsi="Times New Roman" w:cs="Times New Roman"/>
        </w:rPr>
        <w:t xml:space="preserve">they </w:t>
      </w:r>
      <w:r>
        <w:rPr>
          <w:rFonts w:ascii="Times New Roman" w:hAnsi="Times New Roman" w:cs="Times New Roman"/>
        </w:rPr>
        <w:t>have set</w:t>
      </w:r>
      <w:r w:rsidR="007E5A5A">
        <w:rPr>
          <w:rFonts w:ascii="Times New Roman" w:hAnsi="Times New Roman" w:cs="Times New Roman"/>
        </w:rPr>
        <w:t xml:space="preserve">. </w:t>
      </w:r>
      <w:r w:rsidR="00986D59">
        <w:rPr>
          <w:rFonts w:ascii="Times New Roman" w:hAnsi="Times New Roman" w:cs="Times New Roman"/>
        </w:rPr>
        <w:t>After s</w:t>
      </w:r>
      <w:r w:rsidR="007E5A5A">
        <w:rPr>
          <w:rFonts w:ascii="Times New Roman" w:hAnsi="Times New Roman" w:cs="Times New Roman"/>
        </w:rPr>
        <w:t xml:space="preserve">eeds </w:t>
      </w:r>
      <w:r w:rsidR="00986D59">
        <w:rPr>
          <w:rFonts w:ascii="Times New Roman" w:hAnsi="Times New Roman" w:cs="Times New Roman"/>
        </w:rPr>
        <w:t xml:space="preserve">are </w:t>
      </w:r>
      <w:r w:rsidR="007E5A5A">
        <w:rPr>
          <w:rFonts w:ascii="Times New Roman" w:hAnsi="Times New Roman" w:cs="Times New Roman"/>
        </w:rPr>
        <w:t>processed and counted in the Rankin Lab</w:t>
      </w:r>
      <w:r w:rsidR="00986D59">
        <w:rPr>
          <w:rFonts w:ascii="Times New Roman" w:hAnsi="Times New Roman" w:cs="Times New Roman"/>
        </w:rPr>
        <w:t xml:space="preserve">, we will estimate the benefit of pollinator services by assessing differences in seed set between bagged and </w:t>
      </w:r>
      <w:proofErr w:type="spellStart"/>
      <w:r w:rsidR="00986D59">
        <w:rPr>
          <w:rFonts w:ascii="Times New Roman" w:hAnsi="Times New Roman" w:cs="Times New Roman"/>
        </w:rPr>
        <w:t>unbagged</w:t>
      </w:r>
      <w:proofErr w:type="spellEnd"/>
      <w:r w:rsidR="00986D59">
        <w:rPr>
          <w:rFonts w:ascii="Times New Roman" w:hAnsi="Times New Roman" w:cs="Times New Roman"/>
        </w:rPr>
        <w:t xml:space="preserve"> flowers.</w:t>
      </w:r>
    </w:p>
    <w:p w14:paraId="60311523" w14:textId="77777777" w:rsidR="007E5A5A" w:rsidRDefault="007E5A5A" w:rsidP="000B6F26">
      <w:pPr>
        <w:widowControl w:val="0"/>
        <w:rPr>
          <w:rFonts w:ascii="Times New Roman" w:hAnsi="Times New Roman" w:cs="Times New Roman"/>
        </w:rPr>
      </w:pPr>
    </w:p>
    <w:p w14:paraId="5604BA9A" w14:textId="77777777" w:rsidR="007E5A5A" w:rsidRDefault="007E5A5A" w:rsidP="000B6F26">
      <w:pPr>
        <w:widowControl w:val="0"/>
        <w:rPr>
          <w:rFonts w:ascii="Times New Roman" w:hAnsi="Times New Roman" w:cs="Times New Roman"/>
        </w:rPr>
      </w:pPr>
      <w:r>
        <w:rPr>
          <w:rFonts w:ascii="Times New Roman" w:hAnsi="Times New Roman" w:cs="Times New Roman"/>
        </w:rPr>
        <w:t xml:space="preserve">All analyses will be completed following pollinator species-level identification and seed count to produce publications and species lists (see </w:t>
      </w:r>
      <w:r>
        <w:rPr>
          <w:rFonts w:ascii="Times New Roman" w:hAnsi="Times New Roman" w:cs="Times New Roman"/>
          <w:i/>
        </w:rPr>
        <w:t>Outputs</w:t>
      </w:r>
      <w:r>
        <w:rPr>
          <w:rFonts w:ascii="Times New Roman" w:hAnsi="Times New Roman" w:cs="Times New Roman"/>
        </w:rPr>
        <w:t xml:space="preserve"> below). </w:t>
      </w:r>
    </w:p>
    <w:p w14:paraId="6D635749" w14:textId="77777777" w:rsidR="00E8333A" w:rsidRDefault="00E8333A" w:rsidP="000B6F26">
      <w:pPr>
        <w:widowControl w:val="0"/>
        <w:rPr>
          <w:rFonts w:ascii="Times New Roman" w:hAnsi="Times New Roman" w:cs="Times New Roman"/>
        </w:rPr>
      </w:pPr>
    </w:p>
    <w:p w14:paraId="1B53DDD6" w14:textId="77777777" w:rsidR="0087006F" w:rsidRPr="00627D21" w:rsidRDefault="0087006F" w:rsidP="000B6F26">
      <w:pPr>
        <w:widowControl w:val="0"/>
        <w:rPr>
          <w:rFonts w:ascii="Times New Roman" w:hAnsi="Times New Roman" w:cs="Times New Roman"/>
          <w:b/>
        </w:rPr>
      </w:pPr>
      <w:r w:rsidRPr="00627D21">
        <w:rPr>
          <w:rFonts w:ascii="Times New Roman" w:hAnsi="Times New Roman" w:cs="Times New Roman"/>
          <w:b/>
        </w:rPr>
        <w:lastRenderedPageBreak/>
        <w:t>Outputs</w:t>
      </w:r>
    </w:p>
    <w:p w14:paraId="7B722E36" w14:textId="77777777" w:rsidR="0087006F" w:rsidRPr="00627D21" w:rsidRDefault="0087006F" w:rsidP="000B6F26">
      <w:pPr>
        <w:widowControl w:val="0"/>
        <w:rPr>
          <w:rFonts w:ascii="Times New Roman" w:hAnsi="Times New Roman" w:cs="Times New Roman"/>
        </w:rPr>
      </w:pPr>
      <w:bookmarkStart w:id="0" w:name="_GoBack"/>
      <w:bookmarkEnd w:id="0"/>
    </w:p>
    <w:p w14:paraId="6663B4CB" w14:textId="77777777" w:rsidR="0087006F" w:rsidRPr="00627D21" w:rsidRDefault="0087006F" w:rsidP="000B6F26">
      <w:pPr>
        <w:widowControl w:val="0"/>
        <w:rPr>
          <w:rFonts w:ascii="Times New Roman" w:hAnsi="Times New Roman" w:cs="Times New Roman"/>
        </w:rPr>
      </w:pPr>
      <w:r w:rsidRPr="00627D21">
        <w:rPr>
          <w:rFonts w:ascii="Times New Roman" w:hAnsi="Times New Roman" w:cs="Times New Roman"/>
        </w:rPr>
        <w:t>We will continue to analyze our data to produce the following outputs:</w:t>
      </w:r>
    </w:p>
    <w:p w14:paraId="1A1BAE3C" w14:textId="77777777" w:rsidR="00FA3D1F" w:rsidRPr="00627D21" w:rsidRDefault="00FA3D1F" w:rsidP="000B6F26">
      <w:pPr>
        <w:widowControl w:val="0"/>
        <w:rPr>
          <w:rFonts w:ascii="Times New Roman" w:hAnsi="Times New Roman" w:cs="Times New Roman"/>
        </w:rPr>
      </w:pPr>
    </w:p>
    <w:p w14:paraId="32F7E926" w14:textId="77777777" w:rsidR="0087006F" w:rsidRPr="00627D21" w:rsidRDefault="0087006F" w:rsidP="000B6F26">
      <w:pPr>
        <w:pStyle w:val="ListParagraph"/>
        <w:widowControl w:val="0"/>
        <w:numPr>
          <w:ilvl w:val="0"/>
          <w:numId w:val="1"/>
        </w:numPr>
        <w:rPr>
          <w:rFonts w:ascii="Times New Roman" w:hAnsi="Times New Roman" w:cs="Times New Roman"/>
          <w:b/>
        </w:rPr>
      </w:pPr>
      <w:r w:rsidRPr="00627D21">
        <w:rPr>
          <w:rFonts w:ascii="Times New Roman" w:hAnsi="Times New Roman" w:cs="Times New Roman"/>
          <w:b/>
        </w:rPr>
        <w:t>Publication of bee and pollinator records and plant-pollinator interactions</w:t>
      </w:r>
    </w:p>
    <w:p w14:paraId="6BB816DE" w14:textId="77777777" w:rsidR="001E03EF" w:rsidRPr="00627D21" w:rsidRDefault="0087006F" w:rsidP="000B6F26">
      <w:pPr>
        <w:pStyle w:val="ListParagraph"/>
        <w:widowControl w:val="0"/>
        <w:numPr>
          <w:ilvl w:val="1"/>
          <w:numId w:val="1"/>
        </w:numPr>
        <w:rPr>
          <w:rFonts w:ascii="Times New Roman" w:hAnsi="Times New Roman" w:cs="Times New Roman"/>
        </w:rPr>
      </w:pPr>
      <w:r w:rsidRPr="00627D21">
        <w:rPr>
          <w:rFonts w:ascii="Times New Roman" w:hAnsi="Times New Roman" w:cs="Times New Roman"/>
        </w:rPr>
        <w:t>This will provide a published record of pollinators found in Riverside County</w:t>
      </w:r>
    </w:p>
    <w:p w14:paraId="1052281B" w14:textId="335D04E8" w:rsidR="001E03EF" w:rsidRPr="00627D21" w:rsidRDefault="001E03EF" w:rsidP="000B6F26">
      <w:pPr>
        <w:pStyle w:val="ListParagraph"/>
        <w:widowControl w:val="0"/>
        <w:numPr>
          <w:ilvl w:val="1"/>
          <w:numId w:val="1"/>
        </w:numPr>
        <w:rPr>
          <w:rFonts w:ascii="Times New Roman" w:hAnsi="Times New Roman" w:cs="Times New Roman"/>
        </w:rPr>
      </w:pPr>
      <w:r w:rsidRPr="00627D21">
        <w:rPr>
          <w:rFonts w:ascii="Times New Roman" w:hAnsi="Times New Roman" w:cs="Times New Roman"/>
        </w:rPr>
        <w:t>Published records</w:t>
      </w:r>
      <w:r w:rsidR="00590CC1">
        <w:rPr>
          <w:rFonts w:ascii="Times New Roman" w:hAnsi="Times New Roman" w:cs="Times New Roman"/>
        </w:rPr>
        <w:t xml:space="preserve"> of pollinator communities</w:t>
      </w:r>
      <w:r w:rsidRPr="00627D21">
        <w:rPr>
          <w:rFonts w:ascii="Times New Roman" w:hAnsi="Times New Roman" w:cs="Times New Roman"/>
        </w:rPr>
        <w:t xml:space="preserve"> </w:t>
      </w:r>
      <w:r w:rsidR="00590CC1">
        <w:rPr>
          <w:rFonts w:ascii="Times New Roman" w:hAnsi="Times New Roman" w:cs="Times New Roman"/>
        </w:rPr>
        <w:t>will</w:t>
      </w:r>
      <w:r w:rsidR="00590CC1" w:rsidRPr="00627D21">
        <w:rPr>
          <w:rFonts w:ascii="Times New Roman" w:hAnsi="Times New Roman" w:cs="Times New Roman"/>
        </w:rPr>
        <w:t xml:space="preserve"> </w:t>
      </w:r>
      <w:r w:rsidRPr="00627D21">
        <w:rPr>
          <w:rFonts w:ascii="Times New Roman" w:hAnsi="Times New Roman" w:cs="Times New Roman"/>
        </w:rPr>
        <w:t>help future coastal sage scrub management</w:t>
      </w:r>
      <w:r w:rsidR="00590CC1">
        <w:rPr>
          <w:rFonts w:ascii="Times New Roman" w:hAnsi="Times New Roman" w:cs="Times New Roman"/>
        </w:rPr>
        <w:t xml:space="preserve"> </w:t>
      </w:r>
    </w:p>
    <w:p w14:paraId="3AD94530" w14:textId="12921725" w:rsidR="001E03EF" w:rsidRPr="00627D21" w:rsidRDefault="00590CC1" w:rsidP="000B6F26">
      <w:pPr>
        <w:pStyle w:val="ListParagraph"/>
        <w:widowControl w:val="0"/>
        <w:numPr>
          <w:ilvl w:val="1"/>
          <w:numId w:val="1"/>
        </w:numPr>
        <w:rPr>
          <w:rFonts w:ascii="Times New Roman" w:hAnsi="Times New Roman" w:cs="Times New Roman"/>
        </w:rPr>
      </w:pPr>
      <w:r>
        <w:rPr>
          <w:rFonts w:ascii="Times New Roman" w:hAnsi="Times New Roman" w:cs="Times New Roman"/>
        </w:rPr>
        <w:t>We will h</w:t>
      </w:r>
      <w:r w:rsidR="001E03EF" w:rsidRPr="00627D21">
        <w:rPr>
          <w:rFonts w:ascii="Times New Roman" w:hAnsi="Times New Roman" w:cs="Times New Roman"/>
        </w:rPr>
        <w:t xml:space="preserve">ighlight any new species records for Riverside County, and the unique inland coastal sage scrub community </w:t>
      </w:r>
    </w:p>
    <w:p w14:paraId="3C4010D0" w14:textId="2D8F8B64" w:rsidR="0087006F" w:rsidRPr="00627D21" w:rsidRDefault="001E03EF" w:rsidP="000B6F26">
      <w:pPr>
        <w:pStyle w:val="ListParagraph"/>
        <w:widowControl w:val="0"/>
        <w:numPr>
          <w:ilvl w:val="0"/>
          <w:numId w:val="1"/>
        </w:numPr>
        <w:rPr>
          <w:rFonts w:ascii="Times New Roman" w:hAnsi="Times New Roman" w:cs="Times New Roman"/>
          <w:b/>
        </w:rPr>
      </w:pPr>
      <w:r w:rsidRPr="00627D21">
        <w:rPr>
          <w:rFonts w:ascii="Times New Roman" w:hAnsi="Times New Roman" w:cs="Times New Roman"/>
          <w:b/>
        </w:rPr>
        <w:t>B</w:t>
      </w:r>
      <w:r w:rsidR="0087006F" w:rsidRPr="00627D21">
        <w:rPr>
          <w:rFonts w:ascii="Times New Roman" w:hAnsi="Times New Roman" w:cs="Times New Roman"/>
          <w:b/>
        </w:rPr>
        <w:t xml:space="preserve">ee species list for Motte </w:t>
      </w:r>
      <w:proofErr w:type="spellStart"/>
      <w:r w:rsidR="0087006F" w:rsidRPr="00627D21">
        <w:rPr>
          <w:rFonts w:ascii="Times New Roman" w:hAnsi="Times New Roman" w:cs="Times New Roman"/>
          <w:b/>
        </w:rPr>
        <w:t>Rimrock</w:t>
      </w:r>
      <w:proofErr w:type="spellEnd"/>
      <w:r w:rsidR="0087006F" w:rsidRPr="00627D21">
        <w:rPr>
          <w:rFonts w:ascii="Times New Roman" w:hAnsi="Times New Roman" w:cs="Times New Roman"/>
          <w:b/>
        </w:rPr>
        <w:t xml:space="preserve"> Reserve</w:t>
      </w:r>
    </w:p>
    <w:p w14:paraId="00D1D541" w14:textId="77777777" w:rsidR="0087006F" w:rsidRDefault="00003E16" w:rsidP="000B6F26">
      <w:pPr>
        <w:pStyle w:val="ListParagraph"/>
        <w:widowControl w:val="0"/>
        <w:numPr>
          <w:ilvl w:val="1"/>
          <w:numId w:val="1"/>
        </w:numPr>
        <w:rPr>
          <w:rFonts w:ascii="Times New Roman" w:hAnsi="Times New Roman" w:cs="Times New Roman"/>
        </w:rPr>
      </w:pPr>
      <w:r>
        <w:rPr>
          <w:rFonts w:ascii="Times New Roman" w:hAnsi="Times New Roman" w:cs="Times New Roman"/>
        </w:rPr>
        <w:t>T</w:t>
      </w:r>
      <w:r w:rsidR="0087006F" w:rsidRPr="00627D21">
        <w:rPr>
          <w:rFonts w:ascii="Times New Roman" w:hAnsi="Times New Roman" w:cs="Times New Roman"/>
        </w:rPr>
        <w:t>his will aid future researchers and is a valuable contribution to this relative young UC Natural Reserve</w:t>
      </w:r>
    </w:p>
    <w:p w14:paraId="5C66B770" w14:textId="33CBD3F7" w:rsidR="00DF5A61" w:rsidRPr="00627D21" w:rsidRDefault="00DF5A61" w:rsidP="000B6F26">
      <w:pPr>
        <w:pStyle w:val="ListParagraph"/>
        <w:widowControl w:val="0"/>
        <w:numPr>
          <w:ilvl w:val="1"/>
          <w:numId w:val="1"/>
        </w:numPr>
        <w:rPr>
          <w:rFonts w:ascii="Times New Roman" w:hAnsi="Times New Roman" w:cs="Times New Roman"/>
        </w:rPr>
      </w:pPr>
      <w:r>
        <w:rPr>
          <w:rFonts w:ascii="Times New Roman" w:hAnsi="Times New Roman" w:cs="Times New Roman"/>
        </w:rPr>
        <w:t>List will include observed floral relationships</w:t>
      </w:r>
    </w:p>
    <w:p w14:paraId="0CEEE25A" w14:textId="77777777" w:rsidR="001E03EF" w:rsidRPr="00627D21" w:rsidRDefault="001E03EF" w:rsidP="000B6F26">
      <w:pPr>
        <w:pStyle w:val="ListParagraph"/>
        <w:widowControl w:val="0"/>
        <w:numPr>
          <w:ilvl w:val="0"/>
          <w:numId w:val="1"/>
        </w:numPr>
        <w:rPr>
          <w:rFonts w:ascii="Times New Roman" w:hAnsi="Times New Roman" w:cs="Times New Roman"/>
          <w:b/>
        </w:rPr>
      </w:pPr>
      <w:r w:rsidRPr="00627D21">
        <w:rPr>
          <w:rFonts w:ascii="Times New Roman" w:hAnsi="Times New Roman" w:cs="Times New Roman"/>
          <w:b/>
        </w:rPr>
        <w:t>Present findings at scientific conferences and share results with conservation organizations</w:t>
      </w:r>
    </w:p>
    <w:p w14:paraId="436E51F7" w14:textId="77777777" w:rsidR="001E03EF" w:rsidRPr="00627D21" w:rsidRDefault="001E03EF" w:rsidP="000B6F26">
      <w:pPr>
        <w:pStyle w:val="ListParagraph"/>
        <w:widowControl w:val="0"/>
        <w:numPr>
          <w:ilvl w:val="1"/>
          <w:numId w:val="1"/>
        </w:numPr>
        <w:rPr>
          <w:rFonts w:ascii="Times New Roman" w:hAnsi="Times New Roman" w:cs="Times New Roman"/>
        </w:rPr>
      </w:pPr>
      <w:r w:rsidRPr="00627D21">
        <w:rPr>
          <w:rFonts w:ascii="Times New Roman" w:hAnsi="Times New Roman" w:cs="Times New Roman"/>
        </w:rPr>
        <w:t xml:space="preserve">This initial study may spark future research and collaborations </w:t>
      </w:r>
    </w:p>
    <w:p w14:paraId="7A4B49B4" w14:textId="77777777" w:rsidR="001E03EF" w:rsidRPr="00627D21" w:rsidRDefault="00261D5B" w:rsidP="000B6F26">
      <w:pPr>
        <w:pStyle w:val="ListParagraph"/>
        <w:widowControl w:val="0"/>
        <w:numPr>
          <w:ilvl w:val="1"/>
          <w:numId w:val="1"/>
        </w:numPr>
        <w:rPr>
          <w:rFonts w:ascii="Times New Roman" w:hAnsi="Times New Roman" w:cs="Times New Roman"/>
        </w:rPr>
      </w:pPr>
      <w:r w:rsidRPr="00627D21">
        <w:rPr>
          <w:rFonts w:ascii="Times New Roman" w:hAnsi="Times New Roman" w:cs="Times New Roman"/>
        </w:rPr>
        <w:t xml:space="preserve">Plant-pollinator interaction information can be used by plant conservation organizations such as California Native Plant Society and insect conservation organizations, such as </w:t>
      </w:r>
      <w:proofErr w:type="spellStart"/>
      <w:r w:rsidRPr="00627D21">
        <w:rPr>
          <w:rFonts w:ascii="Times New Roman" w:hAnsi="Times New Roman" w:cs="Times New Roman"/>
        </w:rPr>
        <w:t>Xerces</w:t>
      </w:r>
      <w:proofErr w:type="spellEnd"/>
      <w:r w:rsidRPr="00627D21">
        <w:rPr>
          <w:rFonts w:ascii="Times New Roman" w:hAnsi="Times New Roman" w:cs="Times New Roman"/>
        </w:rPr>
        <w:t xml:space="preserve"> Society</w:t>
      </w:r>
      <w:r w:rsidR="008C02FF">
        <w:rPr>
          <w:rFonts w:ascii="Times New Roman" w:hAnsi="Times New Roman" w:cs="Times New Roman"/>
        </w:rPr>
        <w:t xml:space="preserve"> for Invertebrate Conservation</w:t>
      </w:r>
      <w:r w:rsidRPr="00627D21">
        <w:rPr>
          <w:rFonts w:ascii="Times New Roman" w:hAnsi="Times New Roman" w:cs="Times New Roman"/>
        </w:rPr>
        <w:t xml:space="preserve"> to promote native floral plantings and habitat management to support pollinators, which contribute to a healthy ecosystem</w:t>
      </w:r>
    </w:p>
    <w:p w14:paraId="35578629" w14:textId="77777777" w:rsidR="001E03EF" w:rsidRPr="00627D21" w:rsidRDefault="001E03EF" w:rsidP="000B6F26">
      <w:pPr>
        <w:pStyle w:val="ListParagraph"/>
        <w:widowControl w:val="0"/>
        <w:numPr>
          <w:ilvl w:val="0"/>
          <w:numId w:val="1"/>
        </w:numPr>
        <w:rPr>
          <w:rFonts w:ascii="Times New Roman" w:hAnsi="Times New Roman" w:cs="Times New Roman"/>
          <w:b/>
        </w:rPr>
      </w:pPr>
      <w:r w:rsidRPr="00627D21">
        <w:rPr>
          <w:rFonts w:ascii="Times New Roman" w:hAnsi="Times New Roman" w:cs="Times New Roman"/>
          <w:b/>
        </w:rPr>
        <w:t>Training for UC Riverside undergraduates</w:t>
      </w:r>
    </w:p>
    <w:p w14:paraId="79C2B1D3" w14:textId="77777777" w:rsidR="0087006F" w:rsidRPr="00627D21" w:rsidRDefault="001E03EF" w:rsidP="000B6F26">
      <w:pPr>
        <w:pStyle w:val="ListParagraph"/>
        <w:widowControl w:val="0"/>
        <w:numPr>
          <w:ilvl w:val="1"/>
          <w:numId w:val="1"/>
        </w:numPr>
        <w:rPr>
          <w:rFonts w:ascii="Times New Roman" w:hAnsi="Times New Roman" w:cs="Times New Roman"/>
        </w:rPr>
      </w:pPr>
      <w:r w:rsidRPr="00627D21">
        <w:rPr>
          <w:rFonts w:ascii="Times New Roman" w:hAnsi="Times New Roman" w:cs="Times New Roman"/>
        </w:rPr>
        <w:t>We will continue scientific training of 3-4 UC Riverside undergraduates</w:t>
      </w:r>
    </w:p>
    <w:p w14:paraId="3D2CF12D" w14:textId="509BC634" w:rsidR="001E03EF" w:rsidRPr="00627D21" w:rsidRDefault="00FA3D1F" w:rsidP="000B6F26">
      <w:pPr>
        <w:pStyle w:val="ListParagraph"/>
        <w:widowControl w:val="0"/>
        <w:numPr>
          <w:ilvl w:val="1"/>
          <w:numId w:val="1"/>
        </w:numPr>
        <w:rPr>
          <w:rFonts w:ascii="Times New Roman" w:hAnsi="Times New Roman" w:cs="Times New Roman"/>
        </w:rPr>
      </w:pPr>
      <w:r w:rsidRPr="00627D21">
        <w:rPr>
          <w:rFonts w:ascii="Times New Roman" w:hAnsi="Times New Roman" w:cs="Times New Roman"/>
        </w:rPr>
        <w:t>This c</w:t>
      </w:r>
      <w:r w:rsidR="001E03EF" w:rsidRPr="00627D21">
        <w:rPr>
          <w:rFonts w:ascii="Times New Roman" w:hAnsi="Times New Roman" w:cs="Times New Roman"/>
        </w:rPr>
        <w:t>oncurrently provide</w:t>
      </w:r>
      <w:r w:rsidRPr="00627D21">
        <w:rPr>
          <w:rFonts w:ascii="Times New Roman" w:hAnsi="Times New Roman" w:cs="Times New Roman"/>
        </w:rPr>
        <w:t>s</w:t>
      </w:r>
      <w:r w:rsidR="001E03EF" w:rsidRPr="00627D21">
        <w:rPr>
          <w:rFonts w:ascii="Times New Roman" w:hAnsi="Times New Roman" w:cs="Times New Roman"/>
        </w:rPr>
        <w:t xml:space="preserve"> mentoring and management experience for postdoctoral researcher </w:t>
      </w:r>
      <w:r w:rsidR="00590CC1">
        <w:rPr>
          <w:rFonts w:ascii="Times New Roman" w:hAnsi="Times New Roman" w:cs="Times New Roman"/>
        </w:rPr>
        <w:t>(lead PI)</w:t>
      </w:r>
    </w:p>
    <w:p w14:paraId="002D1934" w14:textId="77777777" w:rsidR="00D225E6" w:rsidRPr="00BA1FE7" w:rsidRDefault="00D225E6" w:rsidP="000B6F26">
      <w:pPr>
        <w:widowControl w:val="0"/>
        <w:jc w:val="both"/>
        <w:rPr>
          <w:rFonts w:ascii="Times New Roman" w:hAnsi="Times New Roman" w:cs="Times New Roman"/>
        </w:rPr>
      </w:pPr>
    </w:p>
    <w:p w14:paraId="5D2C88CD" w14:textId="77777777" w:rsidR="00D225E6" w:rsidRDefault="00D225E6" w:rsidP="000B6F26">
      <w:pPr>
        <w:pStyle w:val="ListParagraph"/>
        <w:widowControl w:val="0"/>
        <w:ind w:left="0"/>
        <w:jc w:val="both"/>
        <w:rPr>
          <w:rFonts w:ascii="Times New Roman" w:hAnsi="Times New Roman" w:cs="Times New Roman"/>
          <w:b/>
        </w:rPr>
      </w:pPr>
      <w:r w:rsidRPr="00D225E6">
        <w:rPr>
          <w:rFonts w:ascii="Times New Roman" w:hAnsi="Times New Roman" w:cs="Times New Roman"/>
          <w:b/>
        </w:rPr>
        <w:t>References</w:t>
      </w:r>
    </w:p>
    <w:p w14:paraId="1089010F" w14:textId="77777777" w:rsidR="00D225E6" w:rsidRDefault="00D225E6" w:rsidP="000B6F26">
      <w:pPr>
        <w:pStyle w:val="ListParagraph"/>
        <w:widowControl w:val="0"/>
        <w:ind w:left="0"/>
        <w:jc w:val="both"/>
        <w:rPr>
          <w:rFonts w:ascii="Times New Roman" w:hAnsi="Times New Roman" w:cs="Times New Roman"/>
          <w:b/>
        </w:rPr>
      </w:pPr>
    </w:p>
    <w:p w14:paraId="72FA637A" w14:textId="03B1949B" w:rsidR="00BA1FE7" w:rsidRPr="00BA1FE7" w:rsidRDefault="00BA1F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Times New Roman" w:hAnsi="Times New Roman" w:cs="Times New Roman"/>
        </w:rPr>
      </w:pPr>
      <w:proofErr w:type="spellStart"/>
      <w:r>
        <w:rPr>
          <w:rFonts w:ascii="Times New Roman" w:hAnsi="Times New Roman" w:cs="Times New Roman"/>
        </w:rPr>
        <w:t>Bascompte</w:t>
      </w:r>
      <w:proofErr w:type="spellEnd"/>
      <w:r>
        <w:rPr>
          <w:rFonts w:ascii="Times New Roman" w:hAnsi="Times New Roman" w:cs="Times New Roman"/>
        </w:rPr>
        <w:t xml:space="preserve"> J, </w:t>
      </w:r>
      <w:proofErr w:type="spellStart"/>
      <w:r>
        <w:rPr>
          <w:rFonts w:ascii="Times New Roman" w:hAnsi="Times New Roman" w:cs="Times New Roman"/>
        </w:rPr>
        <w:t>Jordano</w:t>
      </w:r>
      <w:proofErr w:type="spellEnd"/>
      <w:r>
        <w:rPr>
          <w:rFonts w:ascii="Times New Roman" w:hAnsi="Times New Roman" w:cs="Times New Roman"/>
        </w:rPr>
        <w:t xml:space="preserve"> P (2007)</w:t>
      </w:r>
      <w:r w:rsidRPr="00BA1FE7">
        <w:rPr>
          <w:rFonts w:ascii="Times New Roman" w:hAnsi="Times New Roman" w:cs="Times New Roman"/>
        </w:rPr>
        <w:t xml:space="preserve"> </w:t>
      </w:r>
      <w:r w:rsidRPr="00BA1FE7">
        <w:rPr>
          <w:rFonts w:ascii="Times New Roman" w:hAnsi="Times New Roman" w:cs="Times New Roman"/>
          <w:bCs/>
        </w:rPr>
        <w:t>Plant-Animal Mutualistic Networks: The Architecture of Biodiversity</w:t>
      </w:r>
      <w:r>
        <w:rPr>
          <w:rFonts w:ascii="Times New Roman" w:hAnsi="Times New Roman" w:cs="Times New Roman"/>
          <w:bCs/>
          <w:i/>
        </w:rPr>
        <w:t xml:space="preserve">. Annual Review of Ecology, Evolution and Systematics. </w:t>
      </w:r>
      <w:r>
        <w:rPr>
          <w:rFonts w:ascii="Times New Roman" w:hAnsi="Times New Roman" w:cs="Times New Roman"/>
          <w:b/>
          <w:bCs/>
        </w:rPr>
        <w:t>38,</w:t>
      </w:r>
      <w:r>
        <w:rPr>
          <w:rFonts w:ascii="Times New Roman" w:hAnsi="Times New Roman" w:cs="Times New Roman"/>
          <w:bCs/>
        </w:rPr>
        <w:t xml:space="preserve"> 567-593.</w:t>
      </w:r>
    </w:p>
    <w:p w14:paraId="0AC74705" w14:textId="77777777" w:rsidR="00D225E6" w:rsidRDefault="00D22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Times New Roman" w:hAnsi="Times New Roman" w:cs="Times New Roman"/>
        </w:rPr>
      </w:pPr>
      <w:r>
        <w:rPr>
          <w:rFonts w:ascii="Times New Roman" w:hAnsi="Times New Roman" w:cs="Times New Roman"/>
        </w:rPr>
        <w:t xml:space="preserve">Committee on the Status of Pollinators in North America NRC (2007) </w:t>
      </w:r>
      <w:r>
        <w:rPr>
          <w:rFonts w:ascii="Times New Roman" w:hAnsi="Times New Roman" w:cs="Times New Roman"/>
          <w:i/>
          <w:iCs/>
        </w:rPr>
        <w:t>Status of Pollinators in North America</w:t>
      </w:r>
      <w:r>
        <w:rPr>
          <w:rFonts w:ascii="Times New Roman" w:hAnsi="Times New Roman" w:cs="Times New Roman"/>
        </w:rPr>
        <w:t>. National Academy Press.</w:t>
      </w:r>
    </w:p>
    <w:p w14:paraId="19FC3C7F" w14:textId="77777777" w:rsidR="00D225E6" w:rsidRPr="00BA1FE7" w:rsidRDefault="00BA1F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Times New Roman" w:hAnsi="Times New Roman" w:cs="Times New Roman"/>
        </w:rPr>
      </w:pPr>
      <w:r>
        <w:rPr>
          <w:rFonts w:ascii="Times New Roman" w:hAnsi="Times New Roman" w:cs="Times New Roman"/>
        </w:rPr>
        <w:t xml:space="preserve">Kearns CA, Inouye DW (1993) </w:t>
      </w:r>
      <w:r>
        <w:rPr>
          <w:rFonts w:ascii="Times New Roman" w:hAnsi="Times New Roman" w:cs="Times New Roman"/>
          <w:i/>
          <w:iCs/>
        </w:rPr>
        <w:t>Techniques for Pollination Biologists</w:t>
      </w:r>
      <w:r>
        <w:rPr>
          <w:rFonts w:ascii="Times New Roman" w:hAnsi="Times New Roman" w:cs="Times New Roman"/>
        </w:rPr>
        <w:t>. University of Texas Press.</w:t>
      </w:r>
    </w:p>
    <w:p w14:paraId="7CA99805" w14:textId="77777777" w:rsidR="00D225E6" w:rsidRDefault="00D22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Times New Roman" w:hAnsi="Times New Roman" w:cs="Times New Roman"/>
        </w:rPr>
      </w:pPr>
      <w:proofErr w:type="spellStart"/>
      <w:r>
        <w:rPr>
          <w:rFonts w:ascii="Times New Roman" w:hAnsi="Times New Roman" w:cs="Times New Roman"/>
        </w:rPr>
        <w:t>Minnich</w:t>
      </w:r>
      <w:proofErr w:type="spellEnd"/>
      <w:r>
        <w:rPr>
          <w:rFonts w:ascii="Times New Roman" w:hAnsi="Times New Roman" w:cs="Times New Roman"/>
        </w:rPr>
        <w:t xml:space="preserve"> RA, </w:t>
      </w:r>
      <w:proofErr w:type="spellStart"/>
      <w:r>
        <w:rPr>
          <w:rFonts w:ascii="Times New Roman" w:hAnsi="Times New Roman" w:cs="Times New Roman"/>
        </w:rPr>
        <w:t>Dezzani</w:t>
      </w:r>
      <w:proofErr w:type="spellEnd"/>
      <w:r>
        <w:rPr>
          <w:rFonts w:ascii="Times New Roman" w:hAnsi="Times New Roman" w:cs="Times New Roman"/>
        </w:rPr>
        <w:t xml:space="preserve"> RJ (1998) Historical decline of coastal sage scrub in the Riverside-Perris Plain, California. </w:t>
      </w:r>
      <w:r>
        <w:rPr>
          <w:rFonts w:ascii="Times New Roman" w:hAnsi="Times New Roman" w:cs="Times New Roman"/>
          <w:i/>
          <w:iCs/>
        </w:rPr>
        <w:t>Western Birds</w:t>
      </w:r>
      <w:r>
        <w:rPr>
          <w:rFonts w:ascii="Times New Roman" w:hAnsi="Times New Roman" w:cs="Times New Roman"/>
        </w:rPr>
        <w:t xml:space="preserve">, </w:t>
      </w:r>
      <w:r>
        <w:rPr>
          <w:rFonts w:ascii="Times New Roman" w:hAnsi="Times New Roman" w:cs="Times New Roman"/>
          <w:b/>
          <w:bCs/>
        </w:rPr>
        <w:t>29</w:t>
      </w:r>
      <w:r>
        <w:rPr>
          <w:rFonts w:ascii="Times New Roman" w:hAnsi="Times New Roman" w:cs="Times New Roman"/>
        </w:rPr>
        <w:t>, 366–391.</w:t>
      </w:r>
    </w:p>
    <w:p w14:paraId="1139E763" w14:textId="77777777" w:rsidR="00D225E6" w:rsidRDefault="00D22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Times New Roman" w:hAnsi="Times New Roman" w:cs="Times New Roman"/>
        </w:rPr>
      </w:pPr>
      <w:r>
        <w:rPr>
          <w:rFonts w:ascii="Times New Roman" w:hAnsi="Times New Roman" w:cs="Times New Roman"/>
        </w:rPr>
        <w:t>MSHCP WRC (2003) Multiple Species Habitat Conservation Plan.</w:t>
      </w:r>
    </w:p>
    <w:p w14:paraId="756E8645" w14:textId="77777777" w:rsidR="00D225E6" w:rsidRDefault="00D22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Times New Roman" w:hAnsi="Times New Roman" w:cs="Times New Roman"/>
        </w:rPr>
      </w:pPr>
      <w:r>
        <w:rPr>
          <w:rFonts w:ascii="Times New Roman" w:hAnsi="Times New Roman" w:cs="Times New Roman"/>
        </w:rPr>
        <w:t xml:space="preserve">MSHCP WRC (2013) Western Riverside County Multiple Species Habitat Conservation Plan (MSHCP). </w:t>
      </w:r>
      <w:r>
        <w:rPr>
          <w:rFonts w:ascii="Times New Roman" w:hAnsi="Times New Roman" w:cs="Times New Roman"/>
          <w:i/>
          <w:iCs/>
        </w:rPr>
        <w:t>Western Riverside County Regional Conservation Authority</w:t>
      </w:r>
      <w:r>
        <w:rPr>
          <w:rFonts w:ascii="Times New Roman" w:hAnsi="Times New Roman" w:cs="Times New Roman"/>
        </w:rPr>
        <w:t>.</w:t>
      </w:r>
    </w:p>
    <w:p w14:paraId="2C2205F2" w14:textId="0109853D" w:rsidR="00D225E6" w:rsidRDefault="00D22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Times New Roman" w:hAnsi="Times New Roman" w:cs="Times New Roman"/>
        </w:rPr>
      </w:pPr>
      <w:r>
        <w:rPr>
          <w:rFonts w:ascii="Times New Roman" w:hAnsi="Times New Roman" w:cs="Times New Roman"/>
        </w:rPr>
        <w:t xml:space="preserve">Rao S, Stephen WP, Kimoto C, </w:t>
      </w:r>
      <w:proofErr w:type="spellStart"/>
      <w:r>
        <w:rPr>
          <w:rFonts w:ascii="Times New Roman" w:hAnsi="Times New Roman" w:cs="Times New Roman"/>
        </w:rPr>
        <w:t>Debano</w:t>
      </w:r>
      <w:proofErr w:type="spellEnd"/>
      <w:r>
        <w:rPr>
          <w:rFonts w:ascii="Times New Roman" w:hAnsi="Times New Roman" w:cs="Times New Roman"/>
        </w:rPr>
        <w:t xml:space="preserve"> SJ (2011) The Status of the “Red-Listed” </w:t>
      </w:r>
      <w:proofErr w:type="spellStart"/>
      <w:r>
        <w:rPr>
          <w:rFonts w:ascii="Times New Roman" w:hAnsi="Times New Roman" w:cs="Times New Roman"/>
        </w:rPr>
        <w:t>Bombus</w:t>
      </w:r>
      <w:proofErr w:type="spellEnd"/>
      <w:r>
        <w:rPr>
          <w:rFonts w:ascii="Times New Roman" w:hAnsi="Times New Roman" w:cs="Times New Roman"/>
        </w:rPr>
        <w:t xml:space="preserve"> </w:t>
      </w:r>
      <w:proofErr w:type="spellStart"/>
      <w:r>
        <w:rPr>
          <w:rFonts w:ascii="Times New Roman" w:hAnsi="Times New Roman" w:cs="Times New Roman"/>
        </w:rPr>
        <w:t>occidentalis</w:t>
      </w:r>
      <w:proofErr w:type="spellEnd"/>
      <w:r w:rsidR="00DF5A61">
        <w:rPr>
          <w:rFonts w:ascii="Times New Roman" w:hAnsi="Times New Roman" w:cs="Times New Roman"/>
        </w:rPr>
        <w:t xml:space="preserve"> </w:t>
      </w:r>
      <w:r>
        <w:rPr>
          <w:rFonts w:ascii="Times New Roman" w:hAnsi="Times New Roman" w:cs="Times New Roman"/>
        </w:rPr>
        <w:t xml:space="preserve">(Hymenoptera: </w:t>
      </w:r>
      <w:proofErr w:type="spellStart"/>
      <w:r>
        <w:rPr>
          <w:rFonts w:ascii="Times New Roman" w:hAnsi="Times New Roman" w:cs="Times New Roman"/>
        </w:rPr>
        <w:t>Apiformes</w:t>
      </w:r>
      <w:proofErr w:type="spellEnd"/>
      <w:r>
        <w:rPr>
          <w:rFonts w:ascii="Times New Roman" w:hAnsi="Times New Roman" w:cs="Times New Roman"/>
        </w:rPr>
        <w:t xml:space="preserve">) in Northeastern Oregon. </w:t>
      </w:r>
      <w:r>
        <w:rPr>
          <w:rFonts w:ascii="Times New Roman" w:hAnsi="Times New Roman" w:cs="Times New Roman"/>
          <w:i/>
          <w:iCs/>
        </w:rPr>
        <w:t>Northwest Science</w:t>
      </w:r>
      <w:r>
        <w:rPr>
          <w:rFonts w:ascii="Times New Roman" w:hAnsi="Times New Roman" w:cs="Times New Roman"/>
        </w:rPr>
        <w:t xml:space="preserve">, </w:t>
      </w:r>
      <w:r>
        <w:rPr>
          <w:rFonts w:ascii="Times New Roman" w:hAnsi="Times New Roman" w:cs="Times New Roman"/>
          <w:b/>
          <w:bCs/>
        </w:rPr>
        <w:t>85</w:t>
      </w:r>
      <w:r>
        <w:rPr>
          <w:rFonts w:ascii="Times New Roman" w:hAnsi="Times New Roman" w:cs="Times New Roman"/>
        </w:rPr>
        <w:t>, 64–67.</w:t>
      </w:r>
    </w:p>
    <w:p w14:paraId="42635A11" w14:textId="324341ED" w:rsidR="00D225E6" w:rsidRPr="00D225E6" w:rsidRDefault="00D225E6" w:rsidP="00266B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pPr>
      <w:proofErr w:type="spellStart"/>
      <w:proofErr w:type="gramStart"/>
      <w:r>
        <w:rPr>
          <w:rFonts w:ascii="Times New Roman" w:hAnsi="Times New Roman" w:cs="Times New Roman"/>
        </w:rPr>
        <w:t>Waser</w:t>
      </w:r>
      <w:proofErr w:type="spellEnd"/>
      <w:r>
        <w:rPr>
          <w:rFonts w:ascii="Times New Roman" w:hAnsi="Times New Roman" w:cs="Times New Roman"/>
        </w:rPr>
        <w:t xml:space="preserve"> NM, </w:t>
      </w:r>
      <w:proofErr w:type="spellStart"/>
      <w:r>
        <w:rPr>
          <w:rFonts w:ascii="Times New Roman" w:hAnsi="Times New Roman" w:cs="Times New Roman"/>
        </w:rPr>
        <w:t>Ollerton</w:t>
      </w:r>
      <w:proofErr w:type="spellEnd"/>
      <w:r>
        <w:rPr>
          <w:rFonts w:ascii="Times New Roman" w:hAnsi="Times New Roman" w:cs="Times New Roman"/>
        </w:rPr>
        <w:t xml:space="preserve"> J (2006) </w:t>
      </w:r>
      <w:r>
        <w:rPr>
          <w:rFonts w:ascii="Times New Roman" w:hAnsi="Times New Roman" w:cs="Times New Roman"/>
          <w:i/>
          <w:iCs/>
        </w:rPr>
        <w:t>The Ecological Consequ</w:t>
      </w:r>
      <w:r w:rsidR="00BA1FE7">
        <w:rPr>
          <w:rFonts w:ascii="Times New Roman" w:hAnsi="Times New Roman" w:cs="Times New Roman"/>
          <w:i/>
          <w:iCs/>
        </w:rPr>
        <w:t>ences of Complex Topology and Ne</w:t>
      </w:r>
      <w:r>
        <w:rPr>
          <w:rFonts w:ascii="Times New Roman" w:hAnsi="Times New Roman" w:cs="Times New Roman"/>
          <w:i/>
          <w:iCs/>
        </w:rPr>
        <w:t>sted Structure in Pollinator Webs</w:t>
      </w:r>
      <w:r>
        <w:rPr>
          <w:rFonts w:ascii="Times New Roman" w:hAnsi="Times New Roman" w:cs="Times New Roman"/>
        </w:rPr>
        <w:t xml:space="preserve"> (NM </w:t>
      </w:r>
      <w:proofErr w:type="spellStart"/>
      <w:r>
        <w:rPr>
          <w:rFonts w:ascii="Times New Roman" w:hAnsi="Times New Roman" w:cs="Times New Roman"/>
        </w:rPr>
        <w:t>Waser</w:t>
      </w:r>
      <w:proofErr w:type="spellEnd"/>
      <w:r>
        <w:rPr>
          <w:rFonts w:ascii="Times New Roman" w:hAnsi="Times New Roman" w:cs="Times New Roman"/>
        </w:rPr>
        <w:t xml:space="preserve">, J </w:t>
      </w:r>
      <w:proofErr w:type="spellStart"/>
      <w:r>
        <w:rPr>
          <w:rFonts w:ascii="Times New Roman" w:hAnsi="Times New Roman" w:cs="Times New Roman"/>
        </w:rPr>
        <w:t>Ollerton</w:t>
      </w:r>
      <w:proofErr w:type="spellEnd"/>
      <w:r>
        <w:rPr>
          <w:rFonts w:ascii="Times New Roman" w:hAnsi="Times New Roman" w:cs="Times New Roman"/>
        </w:rPr>
        <w:t xml:space="preserve">, </w:t>
      </w:r>
      <w:proofErr w:type="spellStart"/>
      <w:r>
        <w:rPr>
          <w:rFonts w:ascii="Times New Roman" w:hAnsi="Times New Roman" w:cs="Times New Roman"/>
        </w:rPr>
        <w:t>Eds</w:t>
      </w:r>
      <w:proofErr w:type="spellEnd"/>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University Of Chicago Press.</w:t>
      </w:r>
      <w:proofErr w:type="gramEnd"/>
    </w:p>
    <w:sectPr w:rsidR="00D225E6" w:rsidRPr="00D225E6" w:rsidSect="00433E59">
      <w:footerReference w:type="default" r:id="rId11"/>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4D0FA6" w15:done="0"/>
  <w15:commentEx w15:paraId="165E1445" w15:done="0"/>
  <w15:commentEx w15:paraId="44B4090B" w15:done="0"/>
  <w15:commentEx w15:paraId="57F70674" w15:done="0"/>
  <w15:commentEx w15:paraId="36727428" w15:done="0"/>
  <w15:commentEx w15:paraId="63FE8F1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21F92" w14:textId="77777777" w:rsidR="00266B68" w:rsidRDefault="00266B68" w:rsidP="00A32703">
      <w:r>
        <w:separator/>
      </w:r>
    </w:p>
  </w:endnote>
  <w:endnote w:type="continuationSeparator" w:id="0">
    <w:p w14:paraId="0BD0564F" w14:textId="77777777" w:rsidR="00266B68" w:rsidRDefault="00266B68" w:rsidP="00A32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21747"/>
      <w:docPartObj>
        <w:docPartGallery w:val="Page Numbers (Bottom of Page)"/>
        <w:docPartUnique/>
      </w:docPartObj>
    </w:sdtPr>
    <w:sdtEndPr>
      <w:rPr>
        <w:noProof/>
      </w:rPr>
    </w:sdtEndPr>
    <w:sdtContent>
      <w:p w14:paraId="4C2C907F" w14:textId="54AB4A50" w:rsidR="00266B68" w:rsidRDefault="00266B68">
        <w:pPr>
          <w:pStyle w:val="Footer"/>
          <w:jc w:val="right"/>
        </w:pPr>
        <w:r>
          <w:fldChar w:fldCharType="begin"/>
        </w:r>
        <w:r>
          <w:instrText xml:space="preserve"> PAGE   \* MERGEFORMAT </w:instrText>
        </w:r>
        <w:r>
          <w:fldChar w:fldCharType="separate"/>
        </w:r>
        <w:r w:rsidR="00E8333A">
          <w:rPr>
            <w:noProof/>
          </w:rPr>
          <w:t>1</w:t>
        </w:r>
        <w:r>
          <w:rPr>
            <w:noProof/>
          </w:rPr>
          <w:fldChar w:fldCharType="end"/>
        </w:r>
      </w:p>
    </w:sdtContent>
  </w:sdt>
  <w:p w14:paraId="6C43435E" w14:textId="77777777" w:rsidR="00266B68" w:rsidRDefault="00266B6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C55C4" w14:textId="77777777" w:rsidR="00266B68" w:rsidRDefault="00266B68" w:rsidP="00A32703">
      <w:r>
        <w:separator/>
      </w:r>
    </w:p>
  </w:footnote>
  <w:footnote w:type="continuationSeparator" w:id="0">
    <w:p w14:paraId="6AB7F93E" w14:textId="77777777" w:rsidR="00266B68" w:rsidRDefault="00266B68" w:rsidP="00A3270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11D36"/>
    <w:multiLevelType w:val="hybridMultilevel"/>
    <w:tmpl w:val="D336592C"/>
    <w:lvl w:ilvl="0" w:tplc="C6704504">
      <w:numFmt w:val="bullet"/>
      <w:lvlText w:val="-"/>
      <w:lvlJc w:val="left"/>
      <w:pPr>
        <w:ind w:left="1440" w:hanging="360"/>
      </w:pPr>
      <w:rPr>
        <w:rFonts w:ascii="Cambria" w:eastAsiaTheme="minorEastAsia" w:hAnsi="Cambria" w:cstheme="minorBidi" w:hint="default"/>
        <w:i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AD76597"/>
    <w:multiLevelType w:val="hybridMultilevel"/>
    <w:tmpl w:val="843A0E4C"/>
    <w:lvl w:ilvl="0" w:tplc="BFCEC1C4">
      <w:start w:val="1"/>
      <w:numFmt w:val="decimal"/>
      <w:lvlText w:val="%1)"/>
      <w:lvlJc w:val="left"/>
      <w:pPr>
        <w:ind w:left="360" w:hanging="360"/>
      </w:pPr>
      <w:rPr>
        <w:rFonts w:ascii="Times New Roman" w:eastAsiaTheme="minorEastAsia" w:hAnsi="Times New Roman" w:cs="Times New Roman"/>
      </w:rPr>
    </w:lvl>
    <w:lvl w:ilvl="1" w:tplc="C6704504">
      <w:numFmt w:val="bullet"/>
      <w:lvlText w:val="-"/>
      <w:lvlJc w:val="left"/>
      <w:pPr>
        <w:ind w:left="1080" w:hanging="360"/>
      </w:pPr>
      <w:rPr>
        <w:rFonts w:ascii="Cambria" w:eastAsiaTheme="minorEastAsia" w:hAnsi="Cambria" w:cstheme="minorBidi" w:hint="default"/>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CC074DE"/>
    <w:multiLevelType w:val="hybridMultilevel"/>
    <w:tmpl w:val="3126D26A"/>
    <w:lvl w:ilvl="0" w:tplc="C6704504">
      <w:numFmt w:val="bullet"/>
      <w:lvlText w:val="-"/>
      <w:lvlJc w:val="left"/>
      <w:pPr>
        <w:ind w:left="1080" w:hanging="360"/>
      </w:pPr>
      <w:rPr>
        <w:rFonts w:ascii="Cambria" w:eastAsiaTheme="minorEastAsia" w:hAnsi="Cambria" w:cstheme="minorBidi" w:hint="default"/>
        <w:i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n">
    <w15:presenceInfo w15:providerId="None" w15:userId="Er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D64"/>
    <w:rsid w:val="00003E16"/>
    <w:rsid w:val="00067C11"/>
    <w:rsid w:val="000B6F26"/>
    <w:rsid w:val="00123769"/>
    <w:rsid w:val="00125D65"/>
    <w:rsid w:val="001E03EF"/>
    <w:rsid w:val="00261D5B"/>
    <w:rsid w:val="00266B68"/>
    <w:rsid w:val="0030309A"/>
    <w:rsid w:val="00325577"/>
    <w:rsid w:val="00331D64"/>
    <w:rsid w:val="00365719"/>
    <w:rsid w:val="00433E59"/>
    <w:rsid w:val="00474E0C"/>
    <w:rsid w:val="004D3420"/>
    <w:rsid w:val="004F437F"/>
    <w:rsid w:val="00504F73"/>
    <w:rsid w:val="00590CC1"/>
    <w:rsid w:val="005E259C"/>
    <w:rsid w:val="006118BE"/>
    <w:rsid w:val="006243A1"/>
    <w:rsid w:val="00627D21"/>
    <w:rsid w:val="00652849"/>
    <w:rsid w:val="00662EA9"/>
    <w:rsid w:val="00754109"/>
    <w:rsid w:val="007D4310"/>
    <w:rsid w:val="007E5A5A"/>
    <w:rsid w:val="0087006F"/>
    <w:rsid w:val="008C02FF"/>
    <w:rsid w:val="009778BB"/>
    <w:rsid w:val="00986D59"/>
    <w:rsid w:val="009A6828"/>
    <w:rsid w:val="00A32703"/>
    <w:rsid w:val="00AA06F9"/>
    <w:rsid w:val="00BA1FE7"/>
    <w:rsid w:val="00C22AA9"/>
    <w:rsid w:val="00CA0EA1"/>
    <w:rsid w:val="00D225E6"/>
    <w:rsid w:val="00DA507F"/>
    <w:rsid w:val="00DC4201"/>
    <w:rsid w:val="00DE1336"/>
    <w:rsid w:val="00DF5A61"/>
    <w:rsid w:val="00E017F9"/>
    <w:rsid w:val="00E8333A"/>
    <w:rsid w:val="00EB1995"/>
    <w:rsid w:val="00EE7B54"/>
    <w:rsid w:val="00F30ED4"/>
    <w:rsid w:val="00F329C0"/>
    <w:rsid w:val="00F34B50"/>
    <w:rsid w:val="00F87ADD"/>
    <w:rsid w:val="00FA3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3A27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7006F"/>
    <w:rPr>
      <w:sz w:val="18"/>
      <w:szCs w:val="18"/>
    </w:rPr>
  </w:style>
  <w:style w:type="paragraph" w:styleId="CommentText">
    <w:name w:val="annotation text"/>
    <w:basedOn w:val="Normal"/>
    <w:link w:val="CommentTextChar"/>
    <w:uiPriority w:val="99"/>
    <w:semiHidden/>
    <w:unhideWhenUsed/>
    <w:rsid w:val="0087006F"/>
  </w:style>
  <w:style w:type="character" w:customStyle="1" w:styleId="CommentTextChar">
    <w:name w:val="Comment Text Char"/>
    <w:basedOn w:val="DefaultParagraphFont"/>
    <w:link w:val="CommentText"/>
    <w:uiPriority w:val="99"/>
    <w:semiHidden/>
    <w:rsid w:val="0087006F"/>
  </w:style>
  <w:style w:type="paragraph" w:styleId="CommentSubject">
    <w:name w:val="annotation subject"/>
    <w:basedOn w:val="CommentText"/>
    <w:next w:val="CommentText"/>
    <w:link w:val="CommentSubjectChar"/>
    <w:uiPriority w:val="99"/>
    <w:semiHidden/>
    <w:unhideWhenUsed/>
    <w:rsid w:val="0087006F"/>
    <w:rPr>
      <w:b/>
      <w:bCs/>
      <w:sz w:val="20"/>
      <w:szCs w:val="20"/>
    </w:rPr>
  </w:style>
  <w:style w:type="character" w:customStyle="1" w:styleId="CommentSubjectChar">
    <w:name w:val="Comment Subject Char"/>
    <w:basedOn w:val="CommentTextChar"/>
    <w:link w:val="CommentSubject"/>
    <w:uiPriority w:val="99"/>
    <w:semiHidden/>
    <w:rsid w:val="0087006F"/>
    <w:rPr>
      <w:b/>
      <w:bCs/>
      <w:sz w:val="20"/>
      <w:szCs w:val="20"/>
    </w:rPr>
  </w:style>
  <w:style w:type="paragraph" w:styleId="BalloonText">
    <w:name w:val="Balloon Text"/>
    <w:basedOn w:val="Normal"/>
    <w:link w:val="BalloonTextChar"/>
    <w:uiPriority w:val="99"/>
    <w:semiHidden/>
    <w:unhideWhenUsed/>
    <w:rsid w:val="008700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006F"/>
    <w:rPr>
      <w:rFonts w:ascii="Lucida Grande" w:hAnsi="Lucida Grande" w:cs="Lucida Grande"/>
      <w:sz w:val="18"/>
      <w:szCs w:val="18"/>
    </w:rPr>
  </w:style>
  <w:style w:type="paragraph" w:styleId="ListParagraph">
    <w:name w:val="List Paragraph"/>
    <w:basedOn w:val="Normal"/>
    <w:uiPriority w:val="34"/>
    <w:qFormat/>
    <w:rsid w:val="0087006F"/>
    <w:pPr>
      <w:ind w:left="720"/>
      <w:contextualSpacing/>
    </w:pPr>
  </w:style>
  <w:style w:type="paragraph" w:styleId="Header">
    <w:name w:val="header"/>
    <w:basedOn w:val="Normal"/>
    <w:link w:val="HeaderChar"/>
    <w:uiPriority w:val="99"/>
    <w:unhideWhenUsed/>
    <w:rsid w:val="00A32703"/>
    <w:pPr>
      <w:tabs>
        <w:tab w:val="center" w:pos="4680"/>
        <w:tab w:val="right" w:pos="9360"/>
      </w:tabs>
    </w:pPr>
  </w:style>
  <w:style w:type="character" w:customStyle="1" w:styleId="HeaderChar">
    <w:name w:val="Header Char"/>
    <w:basedOn w:val="DefaultParagraphFont"/>
    <w:link w:val="Header"/>
    <w:uiPriority w:val="99"/>
    <w:rsid w:val="00A32703"/>
  </w:style>
  <w:style w:type="paragraph" w:styleId="Footer">
    <w:name w:val="footer"/>
    <w:basedOn w:val="Normal"/>
    <w:link w:val="FooterChar"/>
    <w:uiPriority w:val="99"/>
    <w:unhideWhenUsed/>
    <w:rsid w:val="00A32703"/>
    <w:pPr>
      <w:tabs>
        <w:tab w:val="center" w:pos="4680"/>
        <w:tab w:val="right" w:pos="9360"/>
      </w:tabs>
    </w:pPr>
  </w:style>
  <w:style w:type="character" w:customStyle="1" w:styleId="FooterChar">
    <w:name w:val="Footer Char"/>
    <w:basedOn w:val="DefaultParagraphFont"/>
    <w:link w:val="Footer"/>
    <w:uiPriority w:val="99"/>
    <w:rsid w:val="00A32703"/>
  </w:style>
  <w:style w:type="paragraph" w:styleId="Revision">
    <w:name w:val="Revision"/>
    <w:hidden/>
    <w:uiPriority w:val="99"/>
    <w:semiHidden/>
    <w:rsid w:val="0012376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7006F"/>
    <w:rPr>
      <w:sz w:val="18"/>
      <w:szCs w:val="18"/>
    </w:rPr>
  </w:style>
  <w:style w:type="paragraph" w:styleId="CommentText">
    <w:name w:val="annotation text"/>
    <w:basedOn w:val="Normal"/>
    <w:link w:val="CommentTextChar"/>
    <w:uiPriority w:val="99"/>
    <w:semiHidden/>
    <w:unhideWhenUsed/>
    <w:rsid w:val="0087006F"/>
  </w:style>
  <w:style w:type="character" w:customStyle="1" w:styleId="CommentTextChar">
    <w:name w:val="Comment Text Char"/>
    <w:basedOn w:val="DefaultParagraphFont"/>
    <w:link w:val="CommentText"/>
    <w:uiPriority w:val="99"/>
    <w:semiHidden/>
    <w:rsid w:val="0087006F"/>
  </w:style>
  <w:style w:type="paragraph" w:styleId="CommentSubject">
    <w:name w:val="annotation subject"/>
    <w:basedOn w:val="CommentText"/>
    <w:next w:val="CommentText"/>
    <w:link w:val="CommentSubjectChar"/>
    <w:uiPriority w:val="99"/>
    <w:semiHidden/>
    <w:unhideWhenUsed/>
    <w:rsid w:val="0087006F"/>
    <w:rPr>
      <w:b/>
      <w:bCs/>
      <w:sz w:val="20"/>
      <w:szCs w:val="20"/>
    </w:rPr>
  </w:style>
  <w:style w:type="character" w:customStyle="1" w:styleId="CommentSubjectChar">
    <w:name w:val="Comment Subject Char"/>
    <w:basedOn w:val="CommentTextChar"/>
    <w:link w:val="CommentSubject"/>
    <w:uiPriority w:val="99"/>
    <w:semiHidden/>
    <w:rsid w:val="0087006F"/>
    <w:rPr>
      <w:b/>
      <w:bCs/>
      <w:sz w:val="20"/>
      <w:szCs w:val="20"/>
    </w:rPr>
  </w:style>
  <w:style w:type="paragraph" w:styleId="BalloonText">
    <w:name w:val="Balloon Text"/>
    <w:basedOn w:val="Normal"/>
    <w:link w:val="BalloonTextChar"/>
    <w:uiPriority w:val="99"/>
    <w:semiHidden/>
    <w:unhideWhenUsed/>
    <w:rsid w:val="008700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006F"/>
    <w:rPr>
      <w:rFonts w:ascii="Lucida Grande" w:hAnsi="Lucida Grande" w:cs="Lucida Grande"/>
      <w:sz w:val="18"/>
      <w:szCs w:val="18"/>
    </w:rPr>
  </w:style>
  <w:style w:type="paragraph" w:styleId="ListParagraph">
    <w:name w:val="List Paragraph"/>
    <w:basedOn w:val="Normal"/>
    <w:uiPriority w:val="34"/>
    <w:qFormat/>
    <w:rsid w:val="0087006F"/>
    <w:pPr>
      <w:ind w:left="720"/>
      <w:contextualSpacing/>
    </w:pPr>
  </w:style>
  <w:style w:type="paragraph" w:styleId="Header">
    <w:name w:val="header"/>
    <w:basedOn w:val="Normal"/>
    <w:link w:val="HeaderChar"/>
    <w:uiPriority w:val="99"/>
    <w:unhideWhenUsed/>
    <w:rsid w:val="00A32703"/>
    <w:pPr>
      <w:tabs>
        <w:tab w:val="center" w:pos="4680"/>
        <w:tab w:val="right" w:pos="9360"/>
      </w:tabs>
    </w:pPr>
  </w:style>
  <w:style w:type="character" w:customStyle="1" w:styleId="HeaderChar">
    <w:name w:val="Header Char"/>
    <w:basedOn w:val="DefaultParagraphFont"/>
    <w:link w:val="Header"/>
    <w:uiPriority w:val="99"/>
    <w:rsid w:val="00A32703"/>
  </w:style>
  <w:style w:type="paragraph" w:styleId="Footer">
    <w:name w:val="footer"/>
    <w:basedOn w:val="Normal"/>
    <w:link w:val="FooterChar"/>
    <w:uiPriority w:val="99"/>
    <w:unhideWhenUsed/>
    <w:rsid w:val="00A32703"/>
    <w:pPr>
      <w:tabs>
        <w:tab w:val="center" w:pos="4680"/>
        <w:tab w:val="right" w:pos="9360"/>
      </w:tabs>
    </w:pPr>
  </w:style>
  <w:style w:type="character" w:customStyle="1" w:styleId="FooterChar">
    <w:name w:val="Footer Char"/>
    <w:basedOn w:val="DefaultParagraphFont"/>
    <w:link w:val="Footer"/>
    <w:uiPriority w:val="99"/>
    <w:rsid w:val="00A32703"/>
  </w:style>
  <w:style w:type="paragraph" w:styleId="Revision">
    <w:name w:val="Revision"/>
    <w:hidden/>
    <w:uiPriority w:val="99"/>
    <w:semiHidden/>
    <w:rsid w:val="00123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66767">
      <w:bodyDiv w:val="1"/>
      <w:marLeft w:val="0"/>
      <w:marRight w:val="0"/>
      <w:marTop w:val="0"/>
      <w:marBottom w:val="0"/>
      <w:divBdr>
        <w:top w:val="none" w:sz="0" w:space="0" w:color="auto"/>
        <w:left w:val="none" w:sz="0" w:space="0" w:color="auto"/>
        <w:bottom w:val="none" w:sz="0" w:space="0" w:color="auto"/>
        <w:right w:val="none" w:sz="0" w:space="0" w:color="auto"/>
      </w:divBdr>
    </w:div>
    <w:div w:id="868372461">
      <w:bodyDiv w:val="1"/>
      <w:marLeft w:val="0"/>
      <w:marRight w:val="0"/>
      <w:marTop w:val="0"/>
      <w:marBottom w:val="0"/>
      <w:divBdr>
        <w:top w:val="none" w:sz="0" w:space="0" w:color="auto"/>
        <w:left w:val="none" w:sz="0" w:space="0" w:color="auto"/>
        <w:bottom w:val="none" w:sz="0" w:space="0" w:color="auto"/>
        <w:right w:val="none" w:sz="0" w:space="0" w:color="auto"/>
      </w:divBdr>
    </w:div>
    <w:div w:id="1061447595">
      <w:bodyDiv w:val="1"/>
      <w:marLeft w:val="0"/>
      <w:marRight w:val="0"/>
      <w:marTop w:val="0"/>
      <w:marBottom w:val="0"/>
      <w:divBdr>
        <w:top w:val="none" w:sz="0" w:space="0" w:color="auto"/>
        <w:left w:val="none" w:sz="0" w:space="0" w:color="auto"/>
        <w:bottom w:val="none" w:sz="0" w:space="0" w:color="auto"/>
        <w:right w:val="none" w:sz="0" w:space="0" w:color="auto"/>
      </w:divBdr>
    </w:div>
    <w:div w:id="1276908875">
      <w:bodyDiv w:val="1"/>
      <w:marLeft w:val="0"/>
      <w:marRight w:val="0"/>
      <w:marTop w:val="0"/>
      <w:marBottom w:val="0"/>
      <w:divBdr>
        <w:top w:val="none" w:sz="0" w:space="0" w:color="auto"/>
        <w:left w:val="none" w:sz="0" w:space="0" w:color="auto"/>
        <w:bottom w:val="none" w:sz="0" w:space="0" w:color="auto"/>
        <w:right w:val="none" w:sz="0" w:space="0" w:color="auto"/>
      </w:divBdr>
    </w:div>
    <w:div w:id="1346908180">
      <w:bodyDiv w:val="1"/>
      <w:marLeft w:val="0"/>
      <w:marRight w:val="0"/>
      <w:marTop w:val="0"/>
      <w:marBottom w:val="0"/>
      <w:divBdr>
        <w:top w:val="none" w:sz="0" w:space="0" w:color="auto"/>
        <w:left w:val="none" w:sz="0" w:space="0" w:color="auto"/>
        <w:bottom w:val="none" w:sz="0" w:space="0" w:color="auto"/>
        <w:right w:val="none" w:sz="0" w:space="0" w:color="auto"/>
      </w:divBdr>
    </w:div>
    <w:div w:id="16796229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hart" Target="charts/chart1.xml"/><Relationship Id="rId9" Type="http://schemas.openxmlformats.org/officeDocument/2006/relationships/chart" Target="charts/chart2.xml"/><Relationship Id="rId10"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Applications:Dropbox:Rankin-Sidhu-joint%20folder:ShipleySkinner:Annual%20Report:Shipley_Skinner%20Report%20Tabl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Applications:Dropbox:Rankin-Sidhu-joint%20folder:ShipleySkinner:Annual%20Report:Shipley_Skinner%20Report%20Tab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1">
                <a:lumMod val="65000"/>
              </a:schemeClr>
            </a:solidFill>
            <a:ln>
              <a:solidFill>
                <a:schemeClr val="tx1"/>
              </a:solidFill>
            </a:ln>
            <a:effectLst/>
          </c:spPr>
          <c:invertIfNegative val="0"/>
          <c:errBars>
            <c:errBarType val="both"/>
            <c:errValType val="cust"/>
            <c:noEndCap val="0"/>
            <c:plus>
              <c:numRef>
                <c:f>Sheet2!$B$15:$D$15</c:f>
                <c:numCache>
                  <c:formatCode>General</c:formatCode>
                  <c:ptCount val="3"/>
                  <c:pt idx="0">
                    <c:v>0.873862897505303</c:v>
                  </c:pt>
                  <c:pt idx="1">
                    <c:v>2.764867409647213</c:v>
                  </c:pt>
                  <c:pt idx="2">
                    <c:v>3.188025625918287</c:v>
                  </c:pt>
                </c:numCache>
              </c:numRef>
            </c:plus>
            <c:minus>
              <c:numRef>
                <c:f>Sheet2!$B$15:$D$15</c:f>
                <c:numCache>
                  <c:formatCode>General</c:formatCode>
                  <c:ptCount val="3"/>
                  <c:pt idx="0">
                    <c:v>0.873862897505303</c:v>
                  </c:pt>
                  <c:pt idx="1">
                    <c:v>2.764867409647213</c:v>
                  </c:pt>
                  <c:pt idx="2">
                    <c:v>3.188025625918287</c:v>
                  </c:pt>
                </c:numCache>
              </c:numRef>
            </c:minus>
            <c:spPr>
              <a:noFill/>
              <a:ln w="9525" cap="flat" cmpd="sng" algn="ctr">
                <a:solidFill>
                  <a:schemeClr val="tx1">
                    <a:lumMod val="65000"/>
                    <a:lumOff val="35000"/>
                  </a:schemeClr>
                </a:solidFill>
                <a:round/>
              </a:ln>
              <a:effectLst/>
            </c:spPr>
          </c:errBars>
          <c:cat>
            <c:strRef>
              <c:f>Sheet2!$L$13:$N$13</c:f>
              <c:strCache>
                <c:ptCount val="3"/>
                <c:pt idx="0">
                  <c:v>January</c:v>
                </c:pt>
                <c:pt idx="1">
                  <c:v>February</c:v>
                </c:pt>
                <c:pt idx="2">
                  <c:v>March</c:v>
                </c:pt>
              </c:strCache>
            </c:strRef>
          </c:cat>
          <c:val>
            <c:numRef>
              <c:f>Sheet2!$L$14:$N$14</c:f>
              <c:numCache>
                <c:formatCode>General</c:formatCode>
                <c:ptCount val="3"/>
                <c:pt idx="0">
                  <c:v>2.75</c:v>
                </c:pt>
                <c:pt idx="1">
                  <c:v>22.0</c:v>
                </c:pt>
                <c:pt idx="2">
                  <c:v>29.125</c:v>
                </c:pt>
              </c:numCache>
            </c:numRef>
          </c:val>
        </c:ser>
        <c:dLbls>
          <c:showLegendKey val="0"/>
          <c:showVal val="0"/>
          <c:showCatName val="0"/>
          <c:showSerName val="0"/>
          <c:showPercent val="0"/>
          <c:showBubbleSize val="0"/>
        </c:dLbls>
        <c:gapWidth val="7"/>
        <c:overlap val="-2"/>
        <c:axId val="2109649256"/>
        <c:axId val="2096864680"/>
      </c:barChart>
      <c:catAx>
        <c:axId val="2109649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1200"/>
            </a:pPr>
            <a:endParaRPr lang="en-US"/>
          </a:p>
        </c:txPr>
        <c:crossAx val="2096864680"/>
        <c:crosses val="autoZero"/>
        <c:auto val="1"/>
        <c:lblAlgn val="ctr"/>
        <c:lblOffset val="100"/>
        <c:noMultiLvlLbl val="0"/>
      </c:catAx>
      <c:valAx>
        <c:axId val="2096864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1200"/>
                </a:pPr>
                <a:r>
                  <a:rPr lang="en-US" sz="1200"/>
                  <a:t>number of pollinators</a:t>
                </a:r>
              </a:p>
            </c:rich>
          </c:tx>
          <c:layout/>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2109649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7"/>
    </mc:Choice>
    <mc:Fallback>
      <c:style val="17"/>
    </mc:Fallback>
  </mc:AlternateContent>
  <c:chart>
    <c:autoTitleDeleted val="1"/>
    <c:plotArea>
      <c:layout/>
      <c:barChart>
        <c:barDir val="col"/>
        <c:grouping val="clustered"/>
        <c:varyColors val="0"/>
        <c:ser>
          <c:idx val="0"/>
          <c:order val="0"/>
          <c:tx>
            <c:strRef>
              <c:f>'Species list '!$H$31</c:f>
              <c:strCache>
                <c:ptCount val="1"/>
                <c:pt idx="0">
                  <c:v>January</c:v>
                </c:pt>
              </c:strCache>
            </c:strRef>
          </c:tx>
          <c:spPr>
            <a:ln>
              <a:solidFill>
                <a:schemeClr val="tx1"/>
              </a:solidFill>
            </a:ln>
          </c:spPr>
          <c:invertIfNegative val="0"/>
          <c:cat>
            <c:strRef>
              <c:f>'Species list '!$G$32:$G$40</c:f>
              <c:strCache>
                <c:ptCount val="9"/>
                <c:pt idx="0">
                  <c:v>CA broom patch*</c:v>
                </c:pt>
                <c:pt idx="1">
                  <c:v>Annual patch</c:v>
                </c:pt>
                <c:pt idx="2">
                  <c:v>Buckwheat Gully</c:v>
                </c:pt>
                <c:pt idx="3">
                  <c:v>Cactus patch*</c:v>
                </c:pt>
                <c:pt idx="4">
                  <c:v>Goldfield site</c:v>
                </c:pt>
                <c:pt idx="5">
                  <c:v>Hilltop site</c:v>
                </c:pt>
                <c:pt idx="6">
                  <c:v>Poppy field*</c:v>
                </c:pt>
                <c:pt idx="7">
                  <c:v>Sage site</c:v>
                </c:pt>
                <c:pt idx="8">
                  <c:v>Squash patch</c:v>
                </c:pt>
              </c:strCache>
            </c:strRef>
          </c:cat>
          <c:val>
            <c:numRef>
              <c:f>'Species list '!$H$32:$H$40</c:f>
              <c:numCache>
                <c:formatCode>General</c:formatCode>
                <c:ptCount val="9"/>
                <c:pt idx="1">
                  <c:v>6.0</c:v>
                </c:pt>
                <c:pt idx="2">
                  <c:v>7.0</c:v>
                </c:pt>
                <c:pt idx="4">
                  <c:v>2.0</c:v>
                </c:pt>
                <c:pt idx="6">
                  <c:v>2.0</c:v>
                </c:pt>
                <c:pt idx="8">
                  <c:v>3.0</c:v>
                </c:pt>
              </c:numCache>
            </c:numRef>
          </c:val>
        </c:ser>
        <c:ser>
          <c:idx val="1"/>
          <c:order val="1"/>
          <c:tx>
            <c:strRef>
              <c:f>'Species list '!$I$31</c:f>
              <c:strCache>
                <c:ptCount val="1"/>
                <c:pt idx="0">
                  <c:v>February</c:v>
                </c:pt>
              </c:strCache>
            </c:strRef>
          </c:tx>
          <c:spPr>
            <a:ln>
              <a:solidFill>
                <a:schemeClr val="tx1"/>
              </a:solidFill>
            </a:ln>
          </c:spPr>
          <c:invertIfNegative val="0"/>
          <c:cat>
            <c:strRef>
              <c:f>'Species list '!$G$32:$G$40</c:f>
              <c:strCache>
                <c:ptCount val="9"/>
                <c:pt idx="0">
                  <c:v>CA broom patch*</c:v>
                </c:pt>
                <c:pt idx="1">
                  <c:v>Annual patch</c:v>
                </c:pt>
                <c:pt idx="2">
                  <c:v>Buckwheat Gully</c:v>
                </c:pt>
                <c:pt idx="3">
                  <c:v>Cactus patch*</c:v>
                </c:pt>
                <c:pt idx="4">
                  <c:v>Goldfield site</c:v>
                </c:pt>
                <c:pt idx="5">
                  <c:v>Hilltop site</c:v>
                </c:pt>
                <c:pt idx="6">
                  <c:v>Poppy field*</c:v>
                </c:pt>
                <c:pt idx="7">
                  <c:v>Sage site</c:v>
                </c:pt>
                <c:pt idx="8">
                  <c:v>Squash patch</c:v>
                </c:pt>
              </c:strCache>
            </c:strRef>
          </c:cat>
          <c:val>
            <c:numRef>
              <c:f>'Species list '!$I$32:$I$40</c:f>
              <c:numCache>
                <c:formatCode>General</c:formatCode>
                <c:ptCount val="9"/>
                <c:pt idx="0">
                  <c:v>38.0</c:v>
                </c:pt>
                <c:pt idx="1">
                  <c:v>30.0</c:v>
                </c:pt>
                <c:pt idx="2">
                  <c:v>26.0</c:v>
                </c:pt>
                <c:pt idx="3">
                  <c:v>27.0</c:v>
                </c:pt>
                <c:pt idx="4">
                  <c:v>20.0</c:v>
                </c:pt>
                <c:pt idx="5">
                  <c:v>11.0</c:v>
                </c:pt>
                <c:pt idx="6">
                  <c:v>16.0</c:v>
                </c:pt>
                <c:pt idx="7">
                  <c:v>22.0</c:v>
                </c:pt>
                <c:pt idx="8">
                  <c:v>23.0</c:v>
                </c:pt>
              </c:numCache>
            </c:numRef>
          </c:val>
        </c:ser>
        <c:ser>
          <c:idx val="2"/>
          <c:order val="2"/>
          <c:tx>
            <c:strRef>
              <c:f>'Species list '!$J$31</c:f>
              <c:strCache>
                <c:ptCount val="1"/>
                <c:pt idx="0">
                  <c:v>March</c:v>
                </c:pt>
              </c:strCache>
            </c:strRef>
          </c:tx>
          <c:spPr>
            <a:ln>
              <a:solidFill>
                <a:schemeClr val="tx1"/>
              </a:solidFill>
            </a:ln>
          </c:spPr>
          <c:invertIfNegative val="0"/>
          <c:cat>
            <c:strRef>
              <c:f>'Species list '!$G$32:$G$40</c:f>
              <c:strCache>
                <c:ptCount val="9"/>
                <c:pt idx="0">
                  <c:v>CA broom patch*</c:v>
                </c:pt>
                <c:pt idx="1">
                  <c:v>Annual patch</c:v>
                </c:pt>
                <c:pt idx="2">
                  <c:v>Buckwheat Gully</c:v>
                </c:pt>
                <c:pt idx="3">
                  <c:v>Cactus patch*</c:v>
                </c:pt>
                <c:pt idx="4">
                  <c:v>Goldfield site</c:v>
                </c:pt>
                <c:pt idx="5">
                  <c:v>Hilltop site</c:v>
                </c:pt>
                <c:pt idx="6">
                  <c:v>Poppy field*</c:v>
                </c:pt>
                <c:pt idx="7">
                  <c:v>Sage site</c:v>
                </c:pt>
                <c:pt idx="8">
                  <c:v>Squash patch</c:v>
                </c:pt>
              </c:strCache>
            </c:strRef>
          </c:cat>
          <c:val>
            <c:numRef>
              <c:f>'Species list '!$J$32:$J$40</c:f>
              <c:numCache>
                <c:formatCode>General</c:formatCode>
                <c:ptCount val="9"/>
                <c:pt idx="0">
                  <c:v>19.0</c:v>
                </c:pt>
                <c:pt idx="1">
                  <c:v>33.0</c:v>
                </c:pt>
                <c:pt idx="2">
                  <c:v>19.0</c:v>
                </c:pt>
                <c:pt idx="3">
                  <c:v>17.0</c:v>
                </c:pt>
                <c:pt idx="4">
                  <c:v>40.0</c:v>
                </c:pt>
                <c:pt idx="5">
                  <c:v>27.0</c:v>
                </c:pt>
                <c:pt idx="6">
                  <c:v>36.0</c:v>
                </c:pt>
                <c:pt idx="7">
                  <c:v>52.0</c:v>
                </c:pt>
                <c:pt idx="8">
                  <c:v>30.0</c:v>
                </c:pt>
              </c:numCache>
            </c:numRef>
          </c:val>
        </c:ser>
        <c:dLbls>
          <c:showLegendKey val="0"/>
          <c:showVal val="0"/>
          <c:showCatName val="0"/>
          <c:showSerName val="0"/>
          <c:showPercent val="0"/>
          <c:showBubbleSize val="0"/>
        </c:dLbls>
        <c:gapWidth val="50"/>
        <c:axId val="2090897528"/>
        <c:axId val="2090668824"/>
      </c:barChart>
      <c:catAx>
        <c:axId val="2090897528"/>
        <c:scaling>
          <c:orientation val="minMax"/>
        </c:scaling>
        <c:delete val="0"/>
        <c:axPos val="b"/>
        <c:numFmt formatCode="General" sourceLinked="0"/>
        <c:majorTickMark val="none"/>
        <c:minorTickMark val="none"/>
        <c:tickLblPos val="nextTo"/>
        <c:txPr>
          <a:bodyPr/>
          <a:lstStyle/>
          <a:p>
            <a:pPr>
              <a:defRPr sz="800"/>
            </a:pPr>
            <a:endParaRPr lang="en-US"/>
          </a:p>
        </c:txPr>
        <c:crossAx val="2090668824"/>
        <c:crosses val="autoZero"/>
        <c:auto val="1"/>
        <c:lblAlgn val="ctr"/>
        <c:lblOffset val="100"/>
        <c:noMultiLvlLbl val="0"/>
      </c:catAx>
      <c:valAx>
        <c:axId val="2090668824"/>
        <c:scaling>
          <c:orientation val="minMax"/>
        </c:scaling>
        <c:delete val="0"/>
        <c:axPos val="l"/>
        <c:majorGridlines/>
        <c:title>
          <c:tx>
            <c:rich>
              <a:bodyPr/>
              <a:lstStyle/>
              <a:p>
                <a:pPr>
                  <a:defRPr/>
                </a:pPr>
                <a:r>
                  <a:rPr lang="en-US"/>
                  <a:t>Number</a:t>
                </a:r>
                <a:r>
                  <a:rPr lang="en-US" baseline="0"/>
                  <a:t> of pollinators</a:t>
                </a:r>
                <a:endParaRPr lang="en-US"/>
              </a:p>
            </c:rich>
          </c:tx>
          <c:layout/>
          <c:overlay val="0"/>
        </c:title>
        <c:numFmt formatCode="General" sourceLinked="1"/>
        <c:majorTickMark val="out"/>
        <c:minorTickMark val="none"/>
        <c:tickLblPos val="nextTo"/>
        <c:crossAx val="2090897528"/>
        <c:crosses val="autoZero"/>
        <c:crossBetween val="between"/>
      </c:valAx>
    </c:plotArea>
    <c:legend>
      <c:legendPos val="r"/>
      <c:layout/>
      <c:overlay val="0"/>
    </c:legend>
    <c:plotVisOnly val="1"/>
    <c:dispBlanksAs val="gap"/>
    <c:showDLblsOverMax val="0"/>
  </c:chart>
  <c:txPr>
    <a:bodyPr/>
    <a:lstStyle/>
    <a:p>
      <a:pPr>
        <a:defRPr>
          <a:latin typeface="Times New Roman"/>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2610</Words>
  <Characters>14883</Characters>
  <Application>Microsoft Macintosh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Sheena Sidhu</dc:creator>
  <cp:keywords/>
  <dc:description/>
  <cp:lastModifiedBy>C. Sheena Sidhu</cp:lastModifiedBy>
  <cp:revision>3</cp:revision>
  <dcterms:created xsi:type="dcterms:W3CDTF">2015-04-06T15:59:00Z</dcterms:created>
  <dcterms:modified xsi:type="dcterms:W3CDTF">2015-04-06T16:03:00Z</dcterms:modified>
</cp:coreProperties>
</file>